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3"/>
        <w:gridCol w:w="4788"/>
      </w:tblGrid>
      <w:tr w:rsidR="00FC66D1" w:rsidTr="00863B65">
        <w:tc>
          <w:tcPr>
            <w:tcW w:w="9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6D1" w:rsidRDefault="00FC66D1" w:rsidP="00863B65">
            <w:pPr>
              <w:pStyle w:val="a4"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муниципальное общеобразовательное учреждение</w:t>
            </w:r>
          </w:p>
          <w:p w:rsidR="00FC66D1" w:rsidRDefault="00FC66D1" w:rsidP="00863B65">
            <w:pPr>
              <w:pStyle w:val="a4"/>
              <w:jc w:val="center"/>
              <w:rPr>
                <w:rFonts w:ascii="Bookman Old Style" w:hAnsi="Bookman Old Style"/>
                <w:sz w:val="32"/>
              </w:rPr>
            </w:pPr>
            <w:proofErr w:type="spellStart"/>
            <w:r>
              <w:rPr>
                <w:rFonts w:ascii="Bookman Old Style" w:hAnsi="Bookman Old Style"/>
                <w:sz w:val="32"/>
              </w:rPr>
              <w:t>Шуваевская</w:t>
            </w:r>
            <w:proofErr w:type="spellEnd"/>
            <w:r>
              <w:rPr>
                <w:rFonts w:ascii="Bookman Old Style" w:hAnsi="Bookman Old Style"/>
                <w:sz w:val="32"/>
              </w:rPr>
              <w:t xml:space="preserve"> основная общеобразовательная школа</w:t>
            </w:r>
          </w:p>
          <w:p w:rsidR="00FC66D1" w:rsidRDefault="00FC66D1" w:rsidP="00863B65">
            <w:pPr>
              <w:pStyle w:val="a4"/>
              <w:jc w:val="center"/>
            </w:pPr>
          </w:p>
        </w:tc>
      </w:tr>
      <w:tr w:rsidR="00FC66D1" w:rsidTr="00863B65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66D1" w:rsidRDefault="00FC66D1" w:rsidP="00863B65">
            <w:pPr>
              <w:pStyle w:val="a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Утверждено</w:t>
            </w:r>
          </w:p>
          <w:p w:rsidR="00FC66D1" w:rsidRDefault="00512276" w:rsidP="00863B65">
            <w:pPr>
              <w:pStyle w:val="a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Приказ №  66 от 14.06</w:t>
            </w:r>
            <w:r w:rsidR="00FC66D1">
              <w:rPr>
                <w:rFonts w:ascii="Bookman Old Style" w:hAnsi="Bookman Old Style"/>
              </w:rPr>
              <w:t>.2017г</w:t>
            </w:r>
          </w:p>
          <w:p w:rsidR="00FC66D1" w:rsidRDefault="00FC66D1" w:rsidP="00863B65">
            <w:pPr>
              <w:pStyle w:val="a4"/>
            </w:pPr>
            <w:r>
              <w:rPr>
                <w:rFonts w:ascii="Bookman Old Style" w:hAnsi="Bookman Old Style"/>
              </w:rPr>
              <w:t xml:space="preserve">Директор МОУ </w:t>
            </w:r>
            <w:proofErr w:type="spellStart"/>
            <w:r>
              <w:rPr>
                <w:rFonts w:ascii="Bookman Old Style" w:hAnsi="Bookman Old Style"/>
              </w:rPr>
              <w:t>Шуваевской</w:t>
            </w:r>
            <w:proofErr w:type="spellEnd"/>
            <w:r>
              <w:rPr>
                <w:rFonts w:ascii="Bookman Old Style" w:hAnsi="Bookman Old Style"/>
              </w:rPr>
              <w:t xml:space="preserve"> ООШ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66D1" w:rsidRDefault="00FC66D1" w:rsidP="00863B65">
            <w:pPr>
              <w:pStyle w:val="a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Рассмотрено</w:t>
            </w:r>
          </w:p>
          <w:p w:rsidR="00FC66D1" w:rsidRDefault="00FC66D1" w:rsidP="00863B65">
            <w:pPr>
              <w:pStyle w:val="a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 Совете школы</w:t>
            </w:r>
          </w:p>
          <w:p w:rsidR="00FC66D1" w:rsidRDefault="00512276" w:rsidP="00863B65">
            <w:pPr>
              <w:pStyle w:val="a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 № 6   от 14.06</w:t>
            </w:r>
            <w:r w:rsidR="00FC66D1">
              <w:rPr>
                <w:rFonts w:ascii="Bookman Old Style" w:hAnsi="Bookman Old Style"/>
              </w:rPr>
              <w:t>. 2017г</w:t>
            </w:r>
          </w:p>
          <w:p w:rsidR="00FC66D1" w:rsidRDefault="00FC66D1" w:rsidP="00863B65">
            <w:pPr>
              <w:pStyle w:val="a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Председатель Совета школы </w:t>
            </w:r>
          </w:p>
        </w:tc>
      </w:tr>
      <w:tr w:rsidR="00FC66D1" w:rsidTr="00863B65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6D1" w:rsidRDefault="00FC66D1" w:rsidP="00863B65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/>
                <w:iCs/>
                <w:color w:val="333333"/>
                <w:szCs w:val="23"/>
              </w:rPr>
            </w:pPr>
          </w:p>
          <w:p w:rsidR="00FC66D1" w:rsidRDefault="00FC66D1" w:rsidP="00863B65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Cs w:val="23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Cs w:val="23"/>
              </w:rPr>
              <w:t>Н.Н.Кожекина</w:t>
            </w:r>
            <w:proofErr w:type="spellEnd"/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6D1" w:rsidRDefault="00FC66D1" w:rsidP="00863B65">
            <w:pPr>
              <w:spacing w:after="100" w:afterAutospacing="1" w:line="240" w:lineRule="atLeast"/>
              <w:jc w:val="right"/>
              <w:rPr>
                <w:rFonts w:ascii="Bookman Old Style" w:eastAsia="Calibri" w:hAnsi="Bookman Old Style"/>
                <w:iCs/>
                <w:color w:val="333333"/>
                <w:szCs w:val="23"/>
              </w:rPr>
            </w:pPr>
          </w:p>
          <w:p w:rsidR="00FC66D1" w:rsidRDefault="00FC66D1" w:rsidP="00863B65">
            <w:pPr>
              <w:spacing w:after="100" w:afterAutospacing="1" w:line="240" w:lineRule="atLeast"/>
              <w:jc w:val="right"/>
              <w:rPr>
                <w:rFonts w:ascii="Bookman Old Style" w:hAnsi="Bookman Old Style"/>
                <w:iCs/>
                <w:color w:val="333333"/>
                <w:szCs w:val="23"/>
              </w:rPr>
            </w:pPr>
            <w:proofErr w:type="spellStart"/>
            <w:r>
              <w:rPr>
                <w:rFonts w:ascii="Bookman Old Style" w:hAnsi="Bookman Old Style"/>
                <w:iCs/>
                <w:color w:val="333333"/>
                <w:szCs w:val="23"/>
              </w:rPr>
              <w:t>Е.М.Тропынёва</w:t>
            </w:r>
            <w:proofErr w:type="spellEnd"/>
          </w:p>
        </w:tc>
      </w:tr>
    </w:tbl>
    <w:p w:rsidR="00817261" w:rsidRDefault="00817261" w:rsidP="00B20D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7261" w:rsidRDefault="00817261" w:rsidP="001723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72314" w:rsidRDefault="00172314" w:rsidP="001723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  <w:t>Положение о школьной службе примирения</w:t>
      </w:r>
      <w:r w:rsidR="00F16319" w:rsidRPr="00FC66D1"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  <w:t xml:space="preserve"> муниципального общеобразовательного учреждения </w:t>
      </w:r>
      <w:proofErr w:type="spellStart"/>
      <w:r w:rsidR="00F16319" w:rsidRPr="00FC66D1"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  <w:t>Шуваевской</w:t>
      </w:r>
      <w:proofErr w:type="spellEnd"/>
      <w:r w:rsidR="00F16319" w:rsidRPr="00FC66D1"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  <w:t xml:space="preserve"> основной общеобразовательн</w:t>
      </w:r>
      <w:r w:rsidR="00FC66D1" w:rsidRPr="00FC66D1"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  <w:t xml:space="preserve">ой школы </w:t>
      </w:r>
    </w:p>
    <w:p w:rsidR="00FC66D1" w:rsidRPr="00FC66D1" w:rsidRDefault="00FC66D1" w:rsidP="001723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28"/>
          <w:lang w:eastAsia="ru-RU"/>
        </w:rPr>
        <w:t>(новая редакция)</w:t>
      </w:r>
    </w:p>
    <w:p w:rsidR="00F16319" w:rsidRPr="00FC66D1" w:rsidRDefault="00172314" w:rsidP="00F16319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t> </w:t>
      </w:r>
    </w:p>
    <w:p w:rsidR="00F16319" w:rsidRPr="00FC66D1" w:rsidRDefault="00F16319" w:rsidP="00F16319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512276" w:rsidRPr="00512276" w:rsidRDefault="00172314" w:rsidP="00512276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t>1. Общие положения</w:t>
      </w: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1.1. Служба примирения является социальной службой, действующей в школе на основе добровольческих усилий </w:t>
      </w:r>
      <w:r w:rsidR="00512276" w:rsidRPr="00512276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работников образовательной организации, </w:t>
      </w:r>
      <w:r w:rsidRPr="00512276">
        <w:rPr>
          <w:rFonts w:ascii="Bookman Old Style" w:eastAsia="Times New Roman" w:hAnsi="Bookman Old Style" w:cs="Times New Roman"/>
          <w:bCs/>
          <w:u w:val="single"/>
          <w:lang w:eastAsia="ru-RU"/>
        </w:rPr>
        <w:t>учащихся</w:t>
      </w:r>
      <w:r w:rsidR="00512276" w:rsidRPr="00512276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 и родителей</w:t>
      </w:r>
      <w:r w:rsidRPr="00512276">
        <w:rPr>
          <w:rFonts w:ascii="Bookman Old Style" w:eastAsia="Times New Roman" w:hAnsi="Bookman Old Style" w:cs="Times New Roman"/>
          <w:bCs/>
          <w:u w:val="single"/>
          <w:lang w:eastAsia="ru-RU"/>
        </w:rPr>
        <w:t>.</w:t>
      </w:r>
      <w:r w:rsidRPr="00512276">
        <w:rPr>
          <w:rFonts w:ascii="Bookman Old Style" w:eastAsia="Times New Roman" w:hAnsi="Bookman Old Style" w:cs="Times New Roman"/>
          <w:bCs/>
          <w:u w:val="single"/>
          <w:lang w:eastAsia="ru-RU"/>
        </w:rPr>
        <w:br/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1.2. </w:t>
      </w:r>
      <w:r w:rsidR="00E364D6" w:rsidRPr="00FC66D1">
        <w:rPr>
          <w:rFonts w:ascii="Bookman Old Style" w:eastAsia="Times New Roman" w:hAnsi="Bookman Old Style" w:cs="Times New Roman"/>
          <w:lang w:eastAsia="ru-RU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</w:t>
      </w:r>
      <w:hyperlink r:id="rId5" w:history="1">
        <w:r w:rsidR="00E364D6" w:rsidRPr="00FC66D1">
          <w:rPr>
            <w:rFonts w:ascii="Bookman Old Style" w:eastAsia="Times New Roman" w:hAnsi="Bookman Old Style" w:cs="Times New Roman"/>
            <w:lang w:eastAsia="ru-RU"/>
          </w:rPr>
          <w:t>Национальной стратегией действий в интересах детей 2012-2017 годы</w:t>
        </w:r>
      </w:hyperlink>
      <w:r w:rsidR="00E364D6" w:rsidRPr="00FC66D1">
        <w:rPr>
          <w:rFonts w:ascii="Bookman Old Style" w:eastAsia="Times New Roman" w:hAnsi="Bookman Old Style" w:cs="Times New Roman"/>
          <w:lang w:eastAsia="ru-RU"/>
        </w:rPr>
        <w:t>».</w:t>
      </w:r>
      <w:r w:rsidR="00F16319" w:rsidRPr="00FC66D1">
        <w:rPr>
          <w:rFonts w:ascii="Bookman Old Style" w:eastAsia="Times New Roman" w:hAnsi="Bookman Old Style" w:cs="Times New Roman"/>
          <w:lang w:eastAsia="ru-RU"/>
        </w:rPr>
        <w:t xml:space="preserve">    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</w:r>
    </w:p>
    <w:p w:rsidR="00E364D6" w:rsidRPr="00FC66D1" w:rsidRDefault="00172314" w:rsidP="0051227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4"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t>2. Цели и задачи службы примирения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</w:r>
      <w:r w:rsidR="00512276">
        <w:rPr>
          <w:rFonts w:ascii="Bookman Old Style" w:eastAsia="Times New Roman" w:hAnsi="Bookman Old Style"/>
          <w:color w:val="000000"/>
          <w:u w:val="single"/>
          <w:lang w:eastAsia="ru-RU"/>
        </w:rPr>
        <w:t xml:space="preserve">2.1. </w:t>
      </w:r>
      <w:r w:rsidR="00E364D6" w:rsidRPr="00FC66D1">
        <w:rPr>
          <w:rFonts w:ascii="Bookman Old Style" w:eastAsia="Times New Roman" w:hAnsi="Bookman Old Style"/>
          <w:color w:val="000000"/>
          <w:u w:val="single"/>
          <w:lang w:eastAsia="ru-RU"/>
        </w:rPr>
        <w:t>Целью</w:t>
      </w:r>
      <w:r w:rsidR="00E364D6" w:rsidRPr="00FC66D1">
        <w:rPr>
          <w:rFonts w:ascii="Bookman Old Style" w:eastAsia="Times New Roman" w:hAnsi="Bookman Old Style"/>
          <w:color w:val="000000"/>
          <w:lang w:eastAsia="ru-RU"/>
        </w:rPr>
        <w:t xml:space="preserve"> службы примирения является</w:t>
      </w:r>
      <w:r w:rsidR="00512276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="00512276" w:rsidRPr="0012791C">
        <w:rPr>
          <w:rFonts w:ascii="Bookman Old Style" w:eastAsia="Times New Roman" w:hAnsi="Bookman Old Style"/>
          <w:color w:val="000000"/>
          <w:u w:val="single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</w:t>
      </w:r>
      <w:r w:rsidR="0012791C" w:rsidRPr="0012791C">
        <w:rPr>
          <w:rFonts w:ascii="Bookman Old Style" w:eastAsia="Times New Roman" w:hAnsi="Bookman Old Style"/>
          <w:color w:val="000000"/>
          <w:u w:val="single"/>
          <w:lang w:eastAsia="ru-RU"/>
        </w:rPr>
        <w:t xml:space="preserve"> их в конфликт с законом.</w:t>
      </w:r>
    </w:p>
    <w:p w:rsidR="00E364D6" w:rsidRPr="00512276" w:rsidRDefault="00E364D6" w:rsidP="00512276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2"/>
          <w:lang w:eastAsia="ru-RU"/>
        </w:rPr>
      </w:pPr>
      <w:r w:rsidRPr="00512276">
        <w:rPr>
          <w:rFonts w:ascii="Bookman Old Style" w:eastAsia="Times New Roman" w:hAnsi="Bookman Old Style"/>
          <w:color w:val="000000"/>
          <w:spacing w:val="2"/>
          <w:u w:val="single"/>
          <w:lang w:eastAsia="ru-RU"/>
        </w:rPr>
        <w:t>Задачами</w:t>
      </w:r>
      <w:r w:rsidRPr="00512276">
        <w:rPr>
          <w:rFonts w:ascii="Bookman Old Style" w:eastAsia="Times New Roman" w:hAnsi="Bookman Old Style"/>
          <w:color w:val="000000"/>
          <w:spacing w:val="2"/>
          <w:lang w:eastAsia="ru-RU"/>
        </w:rPr>
        <w:t xml:space="preserve"> службы примирения являются:</w:t>
      </w:r>
    </w:p>
    <w:p w:rsidR="0012791C" w:rsidRPr="00416EE2" w:rsidRDefault="005C1602" w:rsidP="0012791C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proofErr w:type="gramStart"/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с</w:t>
      </w:r>
      <w:r w:rsidR="0012791C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оздание с помощью метода школьной медиац</w:t>
      </w:r>
      <w:r w:rsidR="000B2DA2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="000B2DA2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девиантным</w:t>
      </w:r>
      <w:proofErr w:type="spellEnd"/>
      <w:r w:rsidR="000B2DA2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AB766B" w:rsidRPr="00416EE2" w:rsidRDefault="005C1602" w:rsidP="0012791C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с</w:t>
      </w:r>
      <w:r w:rsidR="000B2DA2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оздание </w:t>
      </w: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с использованием процедуры медиации и восстановительного подхода системы профилактической и коррекционной работы с детьми,</w:t>
      </w:r>
      <w:r w:rsidR="00AB766B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="00AB766B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девиантным</w:t>
      </w:r>
      <w:proofErr w:type="spellEnd"/>
      <w:r w:rsidR="00AB766B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AB766B" w:rsidRPr="00416EE2" w:rsidRDefault="00AB766B" w:rsidP="0012791C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</w:t>
      </w: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lastRenderedPageBreak/>
        <w:t>вступивших в конфликт с законом, а также отбывающих или отбывших наказание в местах лишения и ограничения свободы;</w:t>
      </w:r>
    </w:p>
    <w:p w:rsidR="00AB766B" w:rsidRPr="00416EE2" w:rsidRDefault="00AB766B" w:rsidP="0012791C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образовательной организации для обеспечения возможности доступа к медиации каждой семьи и каждого ребенка;</w:t>
      </w:r>
    </w:p>
    <w:p w:rsidR="00AB766B" w:rsidRPr="00416EE2" w:rsidRDefault="00AB766B" w:rsidP="0012791C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доведение стандартов работы до уровня, отвечающего европейским стандартам, а также потребностям современного общества;</w:t>
      </w:r>
    </w:p>
    <w:p w:rsidR="00416EE2" w:rsidRPr="00416EE2" w:rsidRDefault="00416EE2" w:rsidP="0012791C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416EE2" w:rsidRPr="00416EE2" w:rsidRDefault="00416EE2" w:rsidP="00416EE2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решении стоящих в этой сфере проблем и задач;</w:t>
      </w:r>
      <w:r w:rsidR="00AB766B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  </w:t>
      </w:r>
    </w:p>
    <w:p w:rsidR="00416EE2" w:rsidRPr="00416EE2" w:rsidRDefault="00416EE2" w:rsidP="00416EE2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u w:val="single"/>
          <w:lang w:eastAsia="ru-RU"/>
        </w:rPr>
      </w:pPr>
      <w:r>
        <w:rPr>
          <w:rFonts w:ascii="Bookman Old Style" w:eastAsia="Times New Roman" w:hAnsi="Bookman Old Style" w:cs="Times New Roman"/>
          <w:bCs/>
          <w:u w:val="single"/>
          <w:lang w:eastAsia="ru-RU"/>
        </w:rPr>
        <w:t>развитие международного сотрудничества в области применения и восстановления правосудия в школе;</w:t>
      </w:r>
      <w:r w:rsidR="005C1602" w:rsidRPr="00416EE2">
        <w:rPr>
          <w:rFonts w:ascii="Bookman Old Style" w:eastAsia="Times New Roman" w:hAnsi="Bookman Old Style" w:cs="Times New Roman"/>
          <w:bCs/>
          <w:u w:val="single"/>
          <w:lang w:eastAsia="ru-RU"/>
        </w:rPr>
        <w:t xml:space="preserve">  </w:t>
      </w:r>
    </w:p>
    <w:p w:rsidR="00416EE2" w:rsidRPr="00416EE2" w:rsidRDefault="00416EE2" w:rsidP="00416EE2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lang w:eastAsia="ru-RU"/>
        </w:rPr>
      </w:pPr>
      <w:r w:rsidRPr="00416EE2">
        <w:rPr>
          <w:rFonts w:ascii="Bookman Old Style" w:eastAsia="Times New Roman" w:hAnsi="Bookman Old Style"/>
          <w:color w:val="000000"/>
          <w:spacing w:val="2"/>
          <w:lang w:eastAsia="ru-RU"/>
        </w:rPr>
        <w:t xml:space="preserve">проведение примирительных программ (восстановительных медиаций, </w:t>
      </w:r>
      <w:r w:rsidRPr="00416EE2">
        <w:rPr>
          <w:rFonts w:ascii="Bookman Old Style" w:eastAsia="Times New Roman" w:hAnsi="Bookman Old Style"/>
          <w:color w:val="000000"/>
          <w:spacing w:val="5"/>
          <w:lang w:eastAsia="ru-RU"/>
        </w:rPr>
        <w:t>кругов сообщества, школьных и семейных конференций и т.д.) для участников конфликтов и</w:t>
      </w:r>
      <w:r w:rsidRPr="00416EE2">
        <w:rPr>
          <w:rFonts w:ascii="Bookman Old Style" w:eastAsia="Times New Roman" w:hAnsi="Bookman Old Style"/>
          <w:color w:val="000000"/>
          <w:spacing w:val="2"/>
          <w:lang w:eastAsia="ru-RU"/>
        </w:rPr>
        <w:t xml:space="preserve"> криминальных ситуаций;</w:t>
      </w:r>
    </w:p>
    <w:p w:rsidR="00416EE2" w:rsidRPr="00416EE2" w:rsidRDefault="00416EE2" w:rsidP="00416EE2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lang w:eastAsia="ru-RU"/>
        </w:rPr>
      </w:pPr>
      <w:r w:rsidRPr="00416EE2">
        <w:rPr>
          <w:rFonts w:ascii="Bookman Old Style" w:eastAsia="Times New Roman" w:hAnsi="Bookman Old Style"/>
          <w:color w:val="000000"/>
          <w:spacing w:val="5"/>
          <w:lang w:eastAsia="ru-RU"/>
        </w:rPr>
        <w:t>обучение школьников цивилизованным методам урегулирования кон</w:t>
      </w:r>
      <w:r w:rsidRPr="00416EE2">
        <w:rPr>
          <w:rFonts w:ascii="Bookman Old Style" w:eastAsia="Times New Roman" w:hAnsi="Bookman Old Style"/>
          <w:color w:val="000000"/>
          <w:spacing w:val="2"/>
          <w:lang w:eastAsia="ru-RU"/>
        </w:rPr>
        <w:t>фликтов и ответственности;</w:t>
      </w:r>
    </w:p>
    <w:p w:rsidR="00416EE2" w:rsidRPr="00416EE2" w:rsidRDefault="00416EE2" w:rsidP="00416EE2">
      <w:pPr>
        <w:pStyle w:val="a3"/>
        <w:numPr>
          <w:ilvl w:val="2"/>
          <w:numId w:val="7"/>
        </w:num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lang w:eastAsia="ru-RU"/>
        </w:rPr>
      </w:pPr>
      <w:r w:rsidRPr="00416EE2">
        <w:rPr>
          <w:rFonts w:ascii="Bookman Old Style" w:eastAsia="Times New Roman" w:hAnsi="Bookman Old Style"/>
          <w:color w:val="000000"/>
          <w:spacing w:val="2"/>
          <w:lang w:eastAsia="ru-RU"/>
        </w:rPr>
        <w:t>информирование учеников и педагогов о принципах и ценностях                        восстановительной медиации;</w:t>
      </w:r>
    </w:p>
    <w:p w:rsidR="00E364D6" w:rsidRPr="00416EE2" w:rsidRDefault="00172314" w:rsidP="00416EE2">
      <w:pPr>
        <w:shd w:val="clear" w:color="auto" w:fill="FFFFFF"/>
        <w:tabs>
          <w:tab w:val="left" w:pos="816"/>
        </w:tabs>
        <w:spacing w:after="0"/>
        <w:jc w:val="both"/>
        <w:rPr>
          <w:rFonts w:ascii="Bookman Old Style" w:eastAsia="Times New Roman" w:hAnsi="Bookman Old Style"/>
          <w:lang w:eastAsia="ru-RU"/>
        </w:rPr>
      </w:pPr>
      <w:r w:rsidRPr="00416EE2">
        <w:rPr>
          <w:rFonts w:ascii="Bookman Old Style" w:eastAsia="Times New Roman" w:hAnsi="Bookman Old Style" w:cs="Times New Roman"/>
          <w:bCs/>
          <w:lang w:eastAsia="ru-RU"/>
        </w:rPr>
        <w:br/>
      </w:r>
      <w:r w:rsidRPr="00416EE2">
        <w:rPr>
          <w:rFonts w:ascii="Bookman Old Style" w:eastAsia="Times New Roman" w:hAnsi="Bookman Old Style" w:cs="Times New Roman"/>
          <w:b/>
          <w:bCs/>
          <w:lang w:eastAsia="ru-RU"/>
        </w:rPr>
        <w:t>3. Принципы деятельности службы примирения</w:t>
      </w:r>
      <w:r w:rsidRPr="00416EE2">
        <w:rPr>
          <w:rFonts w:ascii="Bookman Old Style" w:eastAsia="Times New Roman" w:hAnsi="Bookman Old Style" w:cs="Times New Roman"/>
          <w:bCs/>
          <w:lang w:eastAsia="ru-RU"/>
        </w:rPr>
        <w:br/>
      </w:r>
      <w:r w:rsidR="00E364D6" w:rsidRPr="00416EE2">
        <w:rPr>
          <w:rFonts w:ascii="Bookman Old Style" w:eastAsia="Times New Roman" w:hAnsi="Bookman Old Style"/>
          <w:color w:val="000000"/>
          <w:spacing w:val="-3"/>
          <w:lang w:eastAsia="ru-RU"/>
        </w:rPr>
        <w:t xml:space="preserve">3.1. </w:t>
      </w:r>
      <w:r w:rsidR="00E364D6" w:rsidRPr="00416EE2">
        <w:rPr>
          <w:rFonts w:ascii="Bookman Old Style" w:eastAsia="Times New Roman" w:hAnsi="Bookman Old Style"/>
          <w:color w:val="000000"/>
          <w:spacing w:val="2"/>
          <w:lang w:eastAsia="ru-RU"/>
        </w:rPr>
        <w:t>Деятельность службы медиации основана на следующих принципах:</w:t>
      </w:r>
    </w:p>
    <w:p w:rsidR="00E364D6" w:rsidRPr="00FC66D1" w:rsidRDefault="00E364D6" w:rsidP="00E364D6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3"/>
          <w:lang w:eastAsia="ru-RU"/>
        </w:rPr>
      </w:pPr>
      <w:r w:rsidRPr="00FC66D1">
        <w:rPr>
          <w:rFonts w:ascii="Bookman Old Style" w:eastAsia="Times New Roman" w:hAnsi="Bookman Old Style"/>
          <w:i/>
          <w:color w:val="000000"/>
          <w:spacing w:val="2"/>
          <w:lang w:eastAsia="ru-RU"/>
        </w:rPr>
        <w:t>Принцип добровольности,</w:t>
      </w:r>
      <w:r w:rsidRPr="00FC66D1">
        <w:rPr>
          <w:rFonts w:ascii="Bookman Old Style" w:eastAsia="Times New Roman" w:hAnsi="Bookman Old Style"/>
          <w:color w:val="000000"/>
          <w:spacing w:val="2"/>
          <w:lang w:eastAsia="ru-RU"/>
        </w:rPr>
        <w:t xml:space="preserve"> предполагающий как добровольное участиешкольников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364D6" w:rsidRPr="00FC66D1" w:rsidRDefault="00E364D6" w:rsidP="00E364D6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2"/>
          <w:lang w:eastAsia="ru-RU"/>
        </w:rPr>
      </w:pPr>
      <w:r w:rsidRPr="00FC66D1">
        <w:rPr>
          <w:rFonts w:ascii="Bookman Old Style" w:eastAsia="Times New Roman" w:hAnsi="Bookman Old Style"/>
          <w:i/>
          <w:color w:val="000000"/>
          <w:spacing w:val="1"/>
          <w:lang w:eastAsia="ru-RU"/>
        </w:rPr>
        <w:t xml:space="preserve"> Принцип конфиденциальности</w:t>
      </w:r>
      <w:r w:rsidRPr="00FC66D1">
        <w:rPr>
          <w:rFonts w:ascii="Bookman Old Style" w:eastAsia="Times New Roman" w:hAnsi="Bookman Old Style"/>
          <w:color w:val="000000"/>
          <w:spacing w:val="1"/>
          <w:lang w:eastAsia="ru-RU"/>
        </w:rPr>
        <w:t xml:space="preserve">, предполагающий обязательство службы </w:t>
      </w:r>
      <w:r w:rsidRPr="00FC66D1">
        <w:rPr>
          <w:rFonts w:ascii="Bookman Old Style" w:eastAsia="Times New Roman" w:hAnsi="Bookman Old Style"/>
          <w:color w:val="000000"/>
          <w:spacing w:val="7"/>
          <w:lang w:eastAsia="ru-RU"/>
        </w:rPr>
        <w:t xml:space="preserve"> не      разглашать полученные в ходе программ сведения. Исключение </w:t>
      </w:r>
      <w:r w:rsidRPr="00FC66D1">
        <w:rPr>
          <w:rFonts w:ascii="Bookman Old Style" w:eastAsia="Times New Roman" w:hAnsi="Bookman Old Style"/>
          <w:color w:val="000000"/>
          <w:spacing w:val="8"/>
          <w:lang w:eastAsia="ru-RU"/>
        </w:rPr>
        <w:t>составляет          информация о готовящемся преступлении</w:t>
      </w:r>
      <w:r w:rsidRPr="00FC66D1">
        <w:rPr>
          <w:rFonts w:ascii="Bookman Old Style" w:eastAsia="Times New Roman" w:hAnsi="Bookman Old Style"/>
          <w:color w:val="000000"/>
          <w:spacing w:val="1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E364D6" w:rsidRPr="00FC66D1" w:rsidRDefault="00E364D6" w:rsidP="00E364D6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3"/>
          <w:lang w:eastAsia="ru-RU"/>
        </w:rPr>
      </w:pPr>
      <w:r w:rsidRPr="00FC66D1">
        <w:rPr>
          <w:rFonts w:ascii="Bookman Old Style" w:eastAsia="Times New Roman" w:hAnsi="Bookman Old Style"/>
          <w:i/>
          <w:color w:val="000000"/>
          <w:spacing w:val="5"/>
          <w:lang w:eastAsia="ru-RU"/>
        </w:rPr>
        <w:t>Принцип нейтральности</w:t>
      </w:r>
      <w:r w:rsidRPr="00FC66D1">
        <w:rPr>
          <w:rFonts w:ascii="Bookman Old Style" w:eastAsia="Times New Roman" w:hAnsi="Bookman Old Style"/>
          <w:color w:val="000000"/>
          <w:spacing w:val="5"/>
          <w:lang w:eastAsia="ru-RU"/>
        </w:rPr>
        <w:t>,  запрещающий службе  примирения  принимать</w:t>
      </w:r>
    </w:p>
    <w:p w:rsidR="00E364D6" w:rsidRPr="00FC66D1" w:rsidRDefault="00E364D6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3"/>
          <w:lang w:eastAsia="ru-RU"/>
        </w:rPr>
      </w:pPr>
      <w:r w:rsidRPr="00FC66D1">
        <w:rPr>
          <w:rFonts w:ascii="Bookman Old Style" w:eastAsia="Times New Roman" w:hAnsi="Bookman Old Style"/>
          <w:color w:val="000000"/>
          <w:spacing w:val="5"/>
          <w:lang w:eastAsia="ru-RU"/>
        </w:rPr>
        <w:t xml:space="preserve"> сторону </w:t>
      </w:r>
      <w:r w:rsidRPr="00FC66D1">
        <w:rPr>
          <w:rFonts w:ascii="Bookman Old Style" w:eastAsia="Times New Roman" w:hAnsi="Bookman Old Style"/>
          <w:color w:val="000000"/>
          <w:spacing w:val="2"/>
          <w:lang w:eastAsia="ru-RU"/>
        </w:rPr>
        <w:t xml:space="preserve">одного из участников конфликта. Нейтральность предполагает, что служба </w:t>
      </w:r>
      <w:r w:rsidRPr="00FC66D1">
        <w:rPr>
          <w:rFonts w:ascii="Bookman Old Style" w:eastAsia="Times New Roman" w:hAnsi="Bookman Old Style"/>
          <w:color w:val="000000"/>
          <w:spacing w:val="7"/>
          <w:lang w:eastAsia="ru-RU"/>
        </w:rPr>
        <w:t xml:space="preserve">примирения не выясняет вопрос о виновности или невиновности той или иной </w:t>
      </w:r>
    </w:p>
    <w:p w:rsidR="00F16319" w:rsidRPr="00FC66D1" w:rsidRDefault="00E364D6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C66D1">
        <w:rPr>
          <w:rFonts w:ascii="Bookman Old Style" w:eastAsia="Times New Roman" w:hAnsi="Bookman Old Style"/>
          <w:color w:val="000000"/>
          <w:spacing w:val="2"/>
          <w:lang w:eastAsia="ru-RU"/>
        </w:rPr>
        <w:t>стороны, а является независимым посредником, помогающим сторонам самостоятельно найти решение.</w:t>
      </w:r>
      <w:r w:rsidR="00172314" w:rsidRPr="00FC66D1">
        <w:rPr>
          <w:rFonts w:ascii="Bookman Old Style" w:eastAsia="Times New Roman" w:hAnsi="Bookman Old Style" w:cs="Times New Roman"/>
          <w:bCs/>
          <w:lang w:eastAsia="ru-RU"/>
        </w:rPr>
        <w:br/>
      </w:r>
    </w:p>
    <w:p w:rsidR="00E364D6" w:rsidRPr="00FC66D1" w:rsidRDefault="00172314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Cs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t>4. Порядок формирования службы примирения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4.1. В состав службы примире</w:t>
      </w:r>
      <w:r w:rsidR="009C00AC" w:rsidRPr="00FC66D1">
        <w:rPr>
          <w:rFonts w:ascii="Bookman Old Style" w:eastAsia="Times New Roman" w:hAnsi="Bookman Old Style" w:cs="Times New Roman"/>
          <w:bCs/>
          <w:lang w:eastAsia="ru-RU"/>
        </w:rPr>
        <w:t>ния могут входить школьники 9 класса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>, прошедшие обучение проведению примирительных программ.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4.2. Руководителем служ</w:t>
      </w:r>
      <w:r w:rsidR="009C00AC" w:rsidRPr="00FC66D1">
        <w:rPr>
          <w:rFonts w:ascii="Bookman Old Style" w:eastAsia="Times New Roman" w:hAnsi="Bookman Old Style" w:cs="Times New Roman"/>
          <w:bCs/>
          <w:lang w:eastAsia="ru-RU"/>
        </w:rPr>
        <w:t>бы может быть старший вожатый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, </w:t>
      </w:r>
      <w:r w:rsidR="009C00AC" w:rsidRPr="00FC66D1">
        <w:rPr>
          <w:rFonts w:ascii="Bookman Old Style" w:eastAsia="Times New Roman" w:hAnsi="Bookman Old Style" w:cs="Times New Roman"/>
          <w:bCs/>
          <w:lang w:eastAsia="ru-RU"/>
        </w:rPr>
        <w:t>педагог-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психолог или иной педагогический работник школы, на которого возлагаются обязанности по 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lastRenderedPageBreak/>
        <w:t>руководству службой примирения приказом директора школы.</w:t>
      </w:r>
    </w:p>
    <w:p w:rsidR="00F16319" w:rsidRPr="00FC66D1" w:rsidRDefault="00E364D6" w:rsidP="00F1631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4"/>
          <w:lang w:eastAsia="ru-RU"/>
        </w:rPr>
      </w:pPr>
      <w:r w:rsidRPr="00FC66D1">
        <w:rPr>
          <w:rFonts w:ascii="Bookman Old Style" w:eastAsia="Times New Roman" w:hAnsi="Bookman Old Style"/>
          <w:color w:val="000000"/>
          <w:spacing w:val="3"/>
          <w:lang w:eastAsia="ru-RU"/>
        </w:rPr>
        <w:t>Руководителем  службы примирения может быть человек, прошедший обучение проведению примирительных программ.</w:t>
      </w:r>
    </w:p>
    <w:p w:rsidR="00F16319" w:rsidRDefault="00172314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C66D1">
        <w:rPr>
          <w:rFonts w:ascii="Bookman Old Style" w:eastAsia="Times New Roman" w:hAnsi="Bookman Old Style" w:cs="Times New Roman"/>
          <w:bCs/>
          <w:lang w:eastAsia="ru-RU"/>
        </w:rPr>
        <w:br/>
      </w: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t>5. Порядок работы службы примирения</w:t>
      </w: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>5.1. Служба примирения может получать информацию о случаях конфликтного или криминального характера от педагогов, учащихся, администрации ш</w:t>
      </w:r>
      <w:r w:rsidR="009C00AC" w:rsidRPr="00FC66D1">
        <w:rPr>
          <w:rFonts w:ascii="Bookman Old Style" w:eastAsia="Times New Roman" w:hAnsi="Bookman Old Style" w:cs="Times New Roman"/>
          <w:bCs/>
          <w:lang w:eastAsia="ru-RU"/>
        </w:rPr>
        <w:t>колы, членов службы примирения.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5.2. Принцип нейтральности, запрещающий службе примирения принимать сторону одного из участников конфликта. Нейтральность предполагает, что служба примирения не выясняет вопрос о виновности или невиновности той или иной стороны, а является независимым посредником, помогающим сторонам самостоятельно найти решение. Служба примирения принимает решение о возможности или невозможности примирительной программы в каждом конкретном случае самостоятельно. При необходимости о принятом решении информируются должностные лица школы.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5.3. Примирительная программа начинается в случае согласия конфликтующих сторон на участие в данной программе. Если действия одной или обеих сторон могут быть квалифицированы как правонарушение для провед</w:t>
      </w:r>
      <w:r w:rsidR="009C00AC" w:rsidRPr="00FC66D1">
        <w:rPr>
          <w:rFonts w:ascii="Bookman Old Style" w:eastAsia="Times New Roman" w:hAnsi="Bookman Old Style" w:cs="Times New Roman"/>
          <w:bCs/>
          <w:lang w:eastAsia="ru-RU"/>
        </w:rPr>
        <w:t xml:space="preserve">ения программы также необходимо 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>согласие родителей.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5.4. В случае если примирительная программа планируется на этапе дознания или следствия, т</w:t>
      </w:r>
      <w:proofErr w:type="gramStart"/>
      <w:r w:rsidRPr="00FC66D1">
        <w:rPr>
          <w:rFonts w:ascii="Bookman Old Style" w:eastAsia="Times New Roman" w:hAnsi="Bookman Old Style" w:cs="Times New Roman"/>
          <w:bCs/>
          <w:lang w:eastAsia="ru-RU"/>
        </w:rPr>
        <w:t>о о ее</w:t>
      </w:r>
      <w:proofErr w:type="gramEnd"/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 проведении ставится в известность администрация школы и при необходимости производится согласование с соответствующими органами внутренних дел.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5.5. Переговоры с родителями и должностными лицами проводит руководитель службы примирения.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 xml:space="preserve">5.6. В случае если </w:t>
      </w:r>
      <w:proofErr w:type="gramStart"/>
      <w:r w:rsidRPr="00FC66D1">
        <w:rPr>
          <w:rFonts w:ascii="Bookman Old Style" w:eastAsia="Times New Roman" w:hAnsi="Bookman Old Style" w:cs="Times New Roman"/>
          <w:bCs/>
          <w:lang w:eastAsia="ru-RU"/>
        </w:rPr>
        <w:t>конфликтующие стороны не достигли</w:t>
      </w:r>
      <w:proofErr w:type="gramEnd"/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 возраста 10 лет. Примирительная программа проводится с согласия классного руководителя.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5.7. Примирительная программа не может проводиться по фактам правонарушений, связанных с употреблением наркотиков и крайними проявлениями жестокости. В примирительной программе не могут участвовать лица, имеющие психические заболевания.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5.8. Служба примирения самостоятельно определяет сроки и этапы проведения программы в каждом отдельном случае.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5.9. В случае если в ходе примирительной программы конфликтующие стороны пришли к соглашению, достигнутые результаты фиксируются в примирительном договоре.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5.10. При необходимости служба примирения передает копию примирительного договора администрации школы.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5.11. Служба примирения осуществляет контроль над выполнением обязательств, взятых на себя сторонами в примирительном договоре, но не несет ответственность за их выполнение. При возникновении проблем в выполнении обязатель</w:t>
      </w:r>
      <w:proofErr w:type="gramStart"/>
      <w:r w:rsidRPr="00FC66D1">
        <w:rPr>
          <w:rFonts w:ascii="Bookman Old Style" w:eastAsia="Times New Roman" w:hAnsi="Bookman Old Style" w:cs="Times New Roman"/>
          <w:bCs/>
          <w:lang w:eastAsia="ru-RU"/>
        </w:rPr>
        <w:t>ств сл</w:t>
      </w:r>
      <w:proofErr w:type="gramEnd"/>
      <w:r w:rsidRPr="00FC66D1">
        <w:rPr>
          <w:rFonts w:ascii="Bookman Old Style" w:eastAsia="Times New Roman" w:hAnsi="Bookman Old Style" w:cs="Times New Roman"/>
          <w:bCs/>
          <w:lang w:eastAsia="ru-RU"/>
        </w:rPr>
        <w:t>ужба примирения помогает сторонам осознать причины трудностей и пути их преодоления.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5.12. При необходимости служба примирения содействует в  предоставлении участникам примирительной программы доступа к услугам по социальной реабилитации.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</w:r>
    </w:p>
    <w:p w:rsidR="00236701" w:rsidRPr="00FC66D1" w:rsidRDefault="00236701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172314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lastRenderedPageBreak/>
        <w:t>6. Организация деятельности службы примирения</w:t>
      </w: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>6.1. Службе примирения по согласованию с администрацией школы предоставляется помещение для сборов и проведения примирительных программ, а также возможность использовать иные ресурсы школы - такие, как оборудование, оргтехника, канцелярские принадлежности, средства информации и другие.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6.2. Должностные лица школы оказывают службе примирения содействие в распространении информации о деятельности службы среди педагогов и школьников.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6.3. Служба примирения имеет право пользоваться услугами психолога, социального педагога и других специалистов школы.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6.4. Администрация школы содействует службе примирения в организации взаимодействия с социальными службами и другими организациями.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 xml:space="preserve">6.5. </w:t>
      </w:r>
      <w:proofErr w:type="gramStart"/>
      <w:r w:rsidRPr="00FC66D1">
        <w:rPr>
          <w:rFonts w:ascii="Bookman Old Style" w:eastAsia="Times New Roman" w:hAnsi="Bookman Old Style" w:cs="Times New Roman"/>
          <w:bCs/>
          <w:lang w:eastAsia="ru-RU"/>
        </w:rPr>
        <w:t>В случае если примирительная программа проводилась по факту, по которому возбуждено уголовное дело, администрация школы может ходатайствовать о приобщении к материалам дела примирительного договора, а также иных документов в качестве материалов, характеризующих личность обвиняемого, подтверждающих добровольное возмещение имущественного ущерба и иные действия, направленные на заглаживание вреда, причиненной) потерпевшему.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</w:r>
      <w:proofErr w:type="gramEnd"/>
    </w:p>
    <w:p w:rsidR="00172314" w:rsidRPr="00FC66D1" w:rsidRDefault="00172314" w:rsidP="00E364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/>
          <w:color w:val="000000"/>
          <w:spacing w:val="-3"/>
          <w:lang w:eastAsia="ru-RU"/>
        </w:rPr>
      </w:pP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t>7. Заключительные положения</w:t>
      </w:r>
      <w:r w:rsidRPr="00FC66D1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t>7.1. Настоящее положение вступает в силу с момента утверждения.</w:t>
      </w:r>
      <w:r w:rsidRPr="00FC66D1">
        <w:rPr>
          <w:rFonts w:ascii="Bookman Old Style" w:eastAsia="Times New Roman" w:hAnsi="Bookman Old Style" w:cs="Times New Roman"/>
          <w:bCs/>
          <w:lang w:eastAsia="ru-RU"/>
        </w:rPr>
        <w:br/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72314" w:rsidRPr="00FC66D1" w:rsidRDefault="00172314" w:rsidP="0017231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FC66D1">
        <w:rPr>
          <w:rFonts w:ascii="Bookman Old Style" w:eastAsia="Times New Roman" w:hAnsi="Bookman Old Style" w:cs="Times New Roman"/>
          <w:lang w:eastAsia="ru-RU"/>
        </w:rPr>
        <w:t> </w:t>
      </w:r>
    </w:p>
    <w:p w:rsidR="00172314" w:rsidRDefault="00172314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  <w:r w:rsidRPr="00FC66D1">
        <w:rPr>
          <w:rFonts w:ascii="Bookman Old Style" w:eastAsia="Times New Roman" w:hAnsi="Bookman Old Style" w:cs="Times New Roman"/>
          <w:lang w:eastAsia="ru-RU"/>
        </w:rPr>
        <w:t> </w:t>
      </w: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236701" w:rsidRPr="00FC66D1" w:rsidRDefault="00236701" w:rsidP="0017231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Pr="00FC66D1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F16319" w:rsidRDefault="00FC66D1" w:rsidP="00FC66D1">
      <w:pPr>
        <w:shd w:val="clear" w:color="auto" w:fill="FFFFFF"/>
        <w:spacing w:after="0" w:line="240" w:lineRule="auto"/>
        <w:jc w:val="right"/>
        <w:outlineLvl w:val="1"/>
        <w:rPr>
          <w:rFonts w:ascii="Bookman Old Style" w:eastAsia="Times New Roman" w:hAnsi="Bookman Old Style" w:cs="Times New Roman"/>
          <w:bCs/>
          <w:lang w:eastAsia="ru-RU"/>
        </w:rPr>
      </w:pPr>
      <w:r w:rsidRPr="00FC66D1">
        <w:rPr>
          <w:rFonts w:ascii="Bookman Old Style" w:eastAsia="Times New Roman" w:hAnsi="Bookman Old Style" w:cs="Times New Roman"/>
          <w:bCs/>
          <w:lang w:eastAsia="ru-RU"/>
        </w:rPr>
        <w:t xml:space="preserve">Приложение </w:t>
      </w:r>
    </w:p>
    <w:p w:rsidR="002C49CA" w:rsidRDefault="002C49CA" w:rsidP="002C49CA">
      <w:pPr>
        <w:shd w:val="clear" w:color="auto" w:fill="FFFFFF"/>
        <w:spacing w:after="0" w:line="240" w:lineRule="auto"/>
        <w:jc w:val="center"/>
        <w:outlineLvl w:val="1"/>
        <w:rPr>
          <w:rFonts w:ascii="Bookman Old Style" w:hAnsi="Bookman Old Style"/>
          <w:b/>
          <w:bCs/>
          <w:color w:val="000000"/>
          <w:szCs w:val="28"/>
        </w:rPr>
      </w:pPr>
      <w:r w:rsidRPr="002C49CA">
        <w:rPr>
          <w:rFonts w:ascii="Bookman Old Style" w:hAnsi="Bookman Old Style"/>
          <w:b/>
          <w:bCs/>
          <w:color w:val="000000"/>
          <w:szCs w:val="28"/>
        </w:rPr>
        <w:t>ПРИМИРИТЕЛЬНЫЙ ДОГОВОР</w:t>
      </w: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  <w:r w:rsidRPr="002C49CA">
        <w:rPr>
          <w:rFonts w:ascii="Bookman Old Style" w:hAnsi="Bookman Old Style"/>
          <w:color w:val="000000"/>
          <w:szCs w:val="28"/>
        </w:rPr>
        <w:br/>
        <w:t>Участники восстановительной программы (медиации, круга</w:t>
      </w:r>
      <w:r w:rsidRPr="002C49CA">
        <w:rPr>
          <w:rFonts w:ascii="Bookman Old Style" w:hAnsi="Bookman Old Style"/>
          <w:color w:val="000000"/>
          <w:szCs w:val="28"/>
        </w:rPr>
        <w:br/>
        <w:t>сообщества, школьной конференции) в лице: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</w:t>
      </w:r>
      <w:r>
        <w:rPr>
          <w:rFonts w:ascii="Bookman Old Style" w:hAnsi="Bookman Old Style"/>
          <w:color w:val="000000"/>
          <w:szCs w:val="28"/>
        </w:rPr>
        <w:t>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провели личную встречу, на которой обсудили ситуацию, состоящую в</w:t>
      </w:r>
      <w:r w:rsidRPr="002C49CA">
        <w:rPr>
          <w:rFonts w:ascii="Bookman Old Style" w:hAnsi="Bookman Old Style"/>
          <w:color w:val="000000"/>
          <w:szCs w:val="28"/>
        </w:rPr>
        <w:br/>
        <w:t>том, что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</w:r>
      <w:r w:rsidRPr="002C49CA">
        <w:rPr>
          <w:rFonts w:ascii="Bookman Old Style" w:hAnsi="Bookman Old Style"/>
          <w:color w:val="000000"/>
          <w:szCs w:val="28"/>
        </w:rPr>
        <w:br/>
        <w:t>и пришли к следующим выводам (по договоренностям):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  <w:r w:rsidRPr="002C49CA">
        <w:rPr>
          <w:rFonts w:ascii="Bookman Old Style" w:hAnsi="Bookman Old Style"/>
          <w:color w:val="000000"/>
          <w:szCs w:val="28"/>
        </w:rPr>
        <w:t>Проверять выполнение условий договора и уведомлять медиаторов об</w:t>
      </w:r>
      <w:r w:rsidRPr="002C49CA">
        <w:rPr>
          <w:rFonts w:ascii="Bookman Old Style" w:hAnsi="Bookman Old Style"/>
          <w:color w:val="000000"/>
          <w:szCs w:val="28"/>
        </w:rPr>
        <w:br/>
        <w:t xml:space="preserve">их успешном завершении </w:t>
      </w:r>
      <w:proofErr w:type="gramStart"/>
      <w:r w:rsidRPr="002C49CA">
        <w:rPr>
          <w:rFonts w:ascii="Bookman Old Style" w:hAnsi="Bookman Old Style"/>
          <w:color w:val="000000"/>
          <w:szCs w:val="28"/>
        </w:rPr>
        <w:t>будет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Встреча для аналитической беседы состоится</w:t>
      </w:r>
      <w:proofErr w:type="gramEnd"/>
      <w:r w:rsidRPr="002C49CA">
        <w:rPr>
          <w:rFonts w:ascii="Bookman Old Style" w:hAnsi="Bookman Old Style"/>
          <w:color w:val="000000"/>
          <w:szCs w:val="28"/>
        </w:rPr>
        <w:t xml:space="preserve"> (место, дата, время)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Чтобы в дальнейшем подобное не повторилось, мы договорились</w:t>
      </w:r>
      <w:r w:rsidRPr="002C49CA">
        <w:rPr>
          <w:rFonts w:ascii="Bookman Old Style" w:hAnsi="Bookman Old Style"/>
          <w:color w:val="000000"/>
          <w:szCs w:val="28"/>
        </w:rPr>
        <w:br/>
        <w:t>сделать следующее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  <w:t>________________________________________________________________________</w:t>
      </w:r>
      <w:r w:rsidRPr="002C49CA">
        <w:rPr>
          <w:rFonts w:ascii="Bookman Old Style" w:hAnsi="Bookman Old Style"/>
          <w:color w:val="000000"/>
          <w:szCs w:val="28"/>
        </w:rPr>
        <w:br/>
      </w:r>
      <w:r w:rsidRPr="002C49CA">
        <w:rPr>
          <w:rFonts w:ascii="Bookman Old Style" w:hAnsi="Bookman Old Style"/>
          <w:color w:val="000000"/>
          <w:szCs w:val="28"/>
        </w:rPr>
        <w:br/>
        <w:t>1. Мы понимаем, что копия данного договора может быть передана</w:t>
      </w:r>
      <w:r w:rsidRPr="002C49CA">
        <w:rPr>
          <w:rFonts w:ascii="Bookman Old Style" w:hAnsi="Bookman Old Style"/>
          <w:color w:val="000000"/>
          <w:szCs w:val="28"/>
        </w:rPr>
        <w:br/>
        <w:t xml:space="preserve">администрации и </w:t>
      </w:r>
      <w:proofErr w:type="gramStart"/>
      <w:r w:rsidRPr="002C49CA">
        <w:rPr>
          <w:rFonts w:ascii="Bookman Old Style" w:hAnsi="Bookman Old Style"/>
          <w:color w:val="000000"/>
          <w:szCs w:val="28"/>
        </w:rPr>
        <w:t>другим</w:t>
      </w:r>
      <w:proofErr w:type="gramEnd"/>
      <w:r w:rsidRPr="002C49CA">
        <w:rPr>
          <w:rFonts w:ascii="Bookman Old Style" w:hAnsi="Bookman Old Style"/>
          <w:color w:val="000000"/>
          <w:szCs w:val="28"/>
        </w:rPr>
        <w:t xml:space="preserve"> заинтересованным в решении лицам.</w:t>
      </w:r>
      <w:r w:rsidRPr="002C49CA">
        <w:rPr>
          <w:rFonts w:ascii="Bookman Old Style" w:hAnsi="Bookman Old Style"/>
          <w:color w:val="000000"/>
          <w:szCs w:val="28"/>
        </w:rPr>
        <w:br/>
        <w:t>Обсуждавшееся на примирительной встрече модератор никому</w:t>
      </w:r>
      <w:r w:rsidRPr="002C49CA">
        <w:rPr>
          <w:rFonts w:ascii="Bookman Old Style" w:hAnsi="Bookman Old Style"/>
          <w:color w:val="000000"/>
          <w:szCs w:val="28"/>
        </w:rPr>
        <w:br/>
        <w:t>сообщать не будет.</w:t>
      </w:r>
      <w:r w:rsidRPr="002C49CA">
        <w:rPr>
          <w:rFonts w:ascii="Bookman Old Style" w:hAnsi="Bookman Old Style"/>
          <w:color w:val="000000"/>
          <w:szCs w:val="28"/>
        </w:rPr>
        <w:br/>
        <w:t>2. Если это соглашение не будет выполнено, а у нас останутся</w:t>
      </w:r>
      <w:r w:rsidRPr="002C49CA">
        <w:rPr>
          <w:rFonts w:ascii="Bookman Old Style" w:hAnsi="Bookman Old Style"/>
          <w:color w:val="000000"/>
          <w:szCs w:val="28"/>
        </w:rPr>
        <w:br/>
        <w:t>проблемы, мы согласны вернуться на медиацию.</w:t>
      </w:r>
      <w:r w:rsidRPr="002C49CA">
        <w:rPr>
          <w:rFonts w:ascii="Bookman Old Style" w:hAnsi="Bookman Old Style"/>
          <w:color w:val="000000"/>
          <w:szCs w:val="28"/>
        </w:rPr>
        <w:br/>
      </w: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  <w:r w:rsidRPr="002C49CA">
        <w:rPr>
          <w:rFonts w:ascii="Bookman Old Style" w:hAnsi="Bookman Old Style"/>
          <w:color w:val="000000"/>
          <w:szCs w:val="28"/>
        </w:rPr>
        <w:t>Фамилии, имена и подписи</w:t>
      </w: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</w:p>
    <w:p w:rsid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color w:val="000000"/>
          <w:szCs w:val="28"/>
        </w:rPr>
      </w:pPr>
    </w:p>
    <w:p w:rsidR="00FC66D1" w:rsidRPr="002C49CA" w:rsidRDefault="002C49CA" w:rsidP="002C49CA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Cs/>
          <w:sz w:val="14"/>
          <w:lang w:eastAsia="ru-RU"/>
        </w:rPr>
      </w:pPr>
      <w:r w:rsidRPr="002C49CA">
        <w:rPr>
          <w:rFonts w:ascii="Bookman Old Style" w:hAnsi="Bookman Old Style"/>
          <w:color w:val="000000"/>
          <w:sz w:val="18"/>
          <w:szCs w:val="28"/>
        </w:rPr>
        <w:br/>
      </w:r>
    </w:p>
    <w:p w:rsidR="00F16319" w:rsidRPr="002C49CA" w:rsidRDefault="00F16319" w:rsidP="002C49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19" w:rsidRDefault="00F16319" w:rsidP="00172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8BC" w:rsidRPr="00B20D59" w:rsidRDefault="008D28BC" w:rsidP="008D28BC">
      <w:pPr>
        <w:rPr>
          <w:rFonts w:ascii="Times New Roman" w:hAnsi="Times New Roman" w:cs="Times New Roman"/>
          <w:sz w:val="24"/>
          <w:szCs w:val="24"/>
        </w:rPr>
      </w:pPr>
    </w:p>
    <w:p w:rsidR="00CE347B" w:rsidRPr="00B20D59" w:rsidRDefault="00CE347B">
      <w:pPr>
        <w:rPr>
          <w:rFonts w:ascii="Times New Roman" w:hAnsi="Times New Roman" w:cs="Times New Roman"/>
          <w:sz w:val="24"/>
          <w:szCs w:val="24"/>
        </w:rPr>
      </w:pPr>
    </w:p>
    <w:sectPr w:rsidR="00CE347B" w:rsidRPr="00B20D59" w:rsidSect="0097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900AF3"/>
    <w:multiLevelType w:val="multilevel"/>
    <w:tmpl w:val="98407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B456EE"/>
    <w:multiLevelType w:val="multilevel"/>
    <w:tmpl w:val="764EFA7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314"/>
    <w:rsid w:val="000B2DA2"/>
    <w:rsid w:val="0012791C"/>
    <w:rsid w:val="00172314"/>
    <w:rsid w:val="00230A71"/>
    <w:rsid w:val="00236701"/>
    <w:rsid w:val="002C49CA"/>
    <w:rsid w:val="00416EE2"/>
    <w:rsid w:val="0045107F"/>
    <w:rsid w:val="00512276"/>
    <w:rsid w:val="00582494"/>
    <w:rsid w:val="005C1602"/>
    <w:rsid w:val="00817261"/>
    <w:rsid w:val="008D28BC"/>
    <w:rsid w:val="00952D35"/>
    <w:rsid w:val="00973F5C"/>
    <w:rsid w:val="009C00AC"/>
    <w:rsid w:val="00AB766B"/>
    <w:rsid w:val="00B20D59"/>
    <w:rsid w:val="00CE347B"/>
    <w:rsid w:val="00E364D6"/>
    <w:rsid w:val="00F16319"/>
    <w:rsid w:val="00FC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19"/>
    <w:pPr>
      <w:ind w:left="720"/>
      <w:contextualSpacing/>
    </w:pPr>
  </w:style>
  <w:style w:type="paragraph" w:styleId="a4">
    <w:name w:val="No Spacing"/>
    <w:uiPriority w:val="99"/>
    <w:qFormat/>
    <w:rsid w:val="00FC6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tors.ru/rus/course/school/tex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Шуваево</cp:lastModifiedBy>
  <cp:revision>4</cp:revision>
  <cp:lastPrinted>2017-05-02T12:16:00Z</cp:lastPrinted>
  <dcterms:created xsi:type="dcterms:W3CDTF">2017-06-14T09:48:00Z</dcterms:created>
  <dcterms:modified xsi:type="dcterms:W3CDTF">2017-06-14T10:58:00Z</dcterms:modified>
</cp:coreProperties>
</file>