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96" w:rsidRDefault="00283A96" w:rsidP="000F00D8">
      <w:pPr>
        <w:pStyle w:val="Default"/>
        <w:jc w:val="center"/>
        <w:rPr>
          <w:bCs/>
          <w:color w:val="auto"/>
        </w:rPr>
      </w:pPr>
    </w:p>
    <w:p w:rsidR="00283A96" w:rsidRDefault="00283A96" w:rsidP="000F00D8">
      <w:pPr>
        <w:pStyle w:val="Default"/>
        <w:jc w:val="center"/>
        <w:rPr>
          <w:bCs/>
          <w:color w:val="auto"/>
        </w:rPr>
      </w:pPr>
      <w:bookmarkStart w:id="0" w:name="_GoBack"/>
      <w:r>
        <w:rPr>
          <w:bCs/>
          <w:noProof/>
          <w:color w:val="auto"/>
        </w:rPr>
        <w:drawing>
          <wp:inline distT="0" distB="0" distL="0" distR="0">
            <wp:extent cx="6134100" cy="2651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оф этика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29" b="63018"/>
                    <a:stretch/>
                  </pic:blipFill>
                  <pic:spPr bwMode="auto">
                    <a:xfrm>
                      <a:off x="0" y="0"/>
                      <a:ext cx="6134100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83A96" w:rsidRDefault="00283A96" w:rsidP="000F00D8">
      <w:pPr>
        <w:pStyle w:val="Default"/>
        <w:jc w:val="center"/>
        <w:rPr>
          <w:bCs/>
          <w:color w:val="auto"/>
        </w:rPr>
      </w:pPr>
    </w:p>
    <w:p w:rsidR="000F00D8" w:rsidRPr="00650686" w:rsidRDefault="000F00D8" w:rsidP="000F00D8">
      <w:pPr>
        <w:pStyle w:val="Default"/>
        <w:jc w:val="center"/>
        <w:rPr>
          <w:bCs/>
          <w:color w:val="auto"/>
        </w:rPr>
      </w:pPr>
      <w:r w:rsidRPr="00650686">
        <w:rPr>
          <w:bCs/>
          <w:color w:val="auto"/>
        </w:rPr>
        <w:t>МУНИЦИПАЛЬНОЕ ОБЩЕОБРАЗОВАТЕЛЬНОЕ УЧРЕЖДЕНИЕ</w:t>
      </w:r>
    </w:p>
    <w:p w:rsidR="000F00D8" w:rsidRPr="00650686" w:rsidRDefault="000F00D8" w:rsidP="000F00D8">
      <w:pPr>
        <w:pStyle w:val="Default"/>
        <w:jc w:val="center"/>
        <w:rPr>
          <w:bCs/>
          <w:color w:val="auto"/>
        </w:rPr>
      </w:pPr>
      <w:r w:rsidRPr="00650686">
        <w:rPr>
          <w:bCs/>
          <w:color w:val="auto"/>
        </w:rPr>
        <w:t>ШУВАЕВСКАЯ ОСНОВНАЯ ОБЩЕОБРАЗОВАТЕЛЬНАЯ ШКОЛА</w:t>
      </w:r>
    </w:p>
    <w:p w:rsidR="000F00D8" w:rsidRPr="00650686" w:rsidRDefault="000F00D8" w:rsidP="000F00D8">
      <w:pPr>
        <w:pStyle w:val="Default"/>
        <w:rPr>
          <w:bCs/>
          <w:color w:val="FF0000"/>
        </w:rPr>
      </w:pPr>
    </w:p>
    <w:p w:rsidR="000F00D8" w:rsidRPr="00650686" w:rsidRDefault="000F00D8" w:rsidP="000F00D8">
      <w:pPr>
        <w:pStyle w:val="Default"/>
        <w:rPr>
          <w:bCs/>
          <w:color w:val="FF0000"/>
        </w:rPr>
        <w:sectPr w:rsidR="000F00D8" w:rsidRPr="00650686" w:rsidSect="00551EF7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0F00D8" w:rsidRPr="00650686" w:rsidRDefault="000F00D8" w:rsidP="000F00D8">
      <w:pPr>
        <w:pStyle w:val="Default"/>
        <w:rPr>
          <w:bCs/>
          <w:color w:val="FF0000"/>
        </w:rPr>
      </w:pPr>
      <w:r w:rsidRPr="00650686">
        <w:rPr>
          <w:bCs/>
          <w:color w:val="FF0000"/>
        </w:rPr>
        <w:t>УТВЕРЖДЕНО</w:t>
      </w:r>
    </w:p>
    <w:p w:rsidR="000F00D8" w:rsidRPr="00650686" w:rsidRDefault="000F00D8" w:rsidP="000F00D8">
      <w:pPr>
        <w:pStyle w:val="Default"/>
        <w:rPr>
          <w:bCs/>
          <w:color w:val="FF0000"/>
        </w:rPr>
      </w:pPr>
      <w:r w:rsidRPr="00650686">
        <w:rPr>
          <w:bCs/>
          <w:color w:val="FF0000"/>
        </w:rPr>
        <w:t xml:space="preserve">Приказом </w:t>
      </w:r>
    </w:p>
    <w:p w:rsidR="000F00D8" w:rsidRPr="00650686" w:rsidRDefault="000F00D8" w:rsidP="000F00D8">
      <w:pPr>
        <w:pStyle w:val="Default"/>
        <w:rPr>
          <w:bCs/>
          <w:color w:val="FF0000"/>
        </w:rPr>
      </w:pPr>
      <w:r w:rsidRPr="00650686">
        <w:rPr>
          <w:bCs/>
          <w:color w:val="FF0000"/>
        </w:rPr>
        <w:t>от 21.10.2019 № 91</w:t>
      </w:r>
    </w:p>
    <w:p w:rsidR="000F00D8" w:rsidRPr="00650686" w:rsidRDefault="000F00D8" w:rsidP="000F00D8">
      <w:pPr>
        <w:pStyle w:val="Default"/>
        <w:rPr>
          <w:bCs/>
          <w:color w:val="FF0000"/>
        </w:rPr>
      </w:pPr>
      <w:r w:rsidRPr="00650686">
        <w:rPr>
          <w:bCs/>
          <w:color w:val="FF0000"/>
        </w:rPr>
        <w:t>Директор</w:t>
      </w:r>
    </w:p>
    <w:p w:rsidR="000F00D8" w:rsidRPr="00650686" w:rsidRDefault="000F00D8" w:rsidP="000F00D8">
      <w:pPr>
        <w:pStyle w:val="Default"/>
        <w:rPr>
          <w:bCs/>
          <w:color w:val="FF0000"/>
        </w:rPr>
      </w:pPr>
    </w:p>
    <w:p w:rsidR="000F00D8" w:rsidRPr="00650686" w:rsidRDefault="000F00D8" w:rsidP="000F00D8">
      <w:pPr>
        <w:pStyle w:val="Default"/>
        <w:rPr>
          <w:bCs/>
          <w:color w:val="FF0000"/>
        </w:rPr>
      </w:pPr>
    </w:p>
    <w:p w:rsidR="000F00D8" w:rsidRPr="00650686" w:rsidRDefault="000F00D8" w:rsidP="000F00D8">
      <w:pPr>
        <w:pStyle w:val="Default"/>
        <w:rPr>
          <w:bCs/>
          <w:color w:val="FF0000"/>
        </w:rPr>
      </w:pPr>
      <w:proofErr w:type="spellStart"/>
      <w:r w:rsidRPr="00650686">
        <w:rPr>
          <w:bCs/>
          <w:color w:val="FF0000"/>
        </w:rPr>
        <w:t>Н.Н.Кожекина</w:t>
      </w:r>
      <w:proofErr w:type="spellEnd"/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  <w:r w:rsidRPr="00650686">
        <w:rPr>
          <w:rFonts w:ascii="Times New Roman" w:hAnsi="Times New Roman"/>
          <w:bCs/>
          <w:sz w:val="24"/>
          <w:szCs w:val="24"/>
        </w:rPr>
        <w:t xml:space="preserve">РАССМОТРЕНО </w:t>
      </w:r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  <w:r w:rsidRPr="00650686">
        <w:rPr>
          <w:rFonts w:ascii="Times New Roman" w:hAnsi="Times New Roman"/>
          <w:bCs/>
          <w:sz w:val="24"/>
          <w:szCs w:val="24"/>
        </w:rPr>
        <w:t>Протокол Совета школы от 21.10.2019 № 9</w:t>
      </w:r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  <w:r w:rsidRPr="00650686">
        <w:rPr>
          <w:rFonts w:ascii="Times New Roman" w:hAnsi="Times New Roman"/>
          <w:bCs/>
          <w:sz w:val="24"/>
          <w:szCs w:val="24"/>
        </w:rPr>
        <w:t xml:space="preserve">Председатель Совета школы </w:t>
      </w:r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  <w:proofErr w:type="spellStart"/>
      <w:r w:rsidRPr="00650686">
        <w:rPr>
          <w:rFonts w:ascii="Times New Roman" w:hAnsi="Times New Roman"/>
          <w:bCs/>
          <w:sz w:val="24"/>
          <w:szCs w:val="24"/>
        </w:rPr>
        <w:t>Е.М.Тропынева</w:t>
      </w:r>
      <w:proofErr w:type="spellEnd"/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  <w:sectPr w:rsidR="000F00D8" w:rsidRPr="00650686" w:rsidSect="000F00D8">
          <w:type w:val="continuous"/>
          <w:pgSz w:w="11906" w:h="16838"/>
          <w:pgMar w:top="851" w:right="1134" w:bottom="1701" w:left="1134" w:header="709" w:footer="709" w:gutter="0"/>
          <w:cols w:num="2" w:space="708"/>
          <w:docGrid w:linePitch="360"/>
        </w:sectPr>
      </w:pPr>
    </w:p>
    <w:p w:rsidR="000F00D8" w:rsidRPr="00650686" w:rsidRDefault="000F00D8" w:rsidP="000F00D8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0F00D8" w:rsidRPr="00650686" w:rsidRDefault="000F00D8" w:rsidP="00713FE9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713FE9" w:rsidRDefault="00713FE9" w:rsidP="00713FE9">
      <w:pPr>
        <w:pStyle w:val="70"/>
        <w:shd w:val="clear" w:color="auto" w:fill="auto"/>
        <w:spacing w:before="0" w:after="106" w:line="240" w:lineRule="auto"/>
        <w:ind w:left="30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Положение </w:t>
      </w:r>
      <w:r w:rsidRPr="00713FE9">
        <w:rPr>
          <w:sz w:val="24"/>
          <w:szCs w:val="24"/>
        </w:rPr>
        <w:t>о нормах профессиональной этики</w:t>
      </w:r>
    </w:p>
    <w:p w:rsidR="00713FE9" w:rsidRDefault="00713FE9" w:rsidP="00713FE9">
      <w:pPr>
        <w:pStyle w:val="70"/>
        <w:shd w:val="clear" w:color="auto" w:fill="auto"/>
        <w:spacing w:before="0" w:after="106" w:line="240" w:lineRule="auto"/>
        <w:ind w:left="300"/>
        <w:contextualSpacing/>
        <w:jc w:val="center"/>
        <w:rPr>
          <w:sz w:val="24"/>
          <w:szCs w:val="24"/>
        </w:rPr>
      </w:pPr>
      <w:proofErr w:type="spellStart"/>
      <w:r w:rsidRPr="00713FE9">
        <w:rPr>
          <w:sz w:val="24"/>
          <w:szCs w:val="24"/>
        </w:rPr>
        <w:t>педагогических</w:t>
      </w:r>
      <w:r>
        <w:rPr>
          <w:sz w:val="24"/>
          <w:szCs w:val="24"/>
        </w:rPr>
        <w:t>р</w:t>
      </w:r>
      <w:r w:rsidRPr="00713FE9">
        <w:rPr>
          <w:sz w:val="24"/>
          <w:szCs w:val="24"/>
        </w:rPr>
        <w:t>аботников</w:t>
      </w:r>
      <w:proofErr w:type="spellEnd"/>
    </w:p>
    <w:p w:rsidR="00713FE9" w:rsidRDefault="000F00D8" w:rsidP="00713FE9">
      <w:pPr>
        <w:pStyle w:val="70"/>
        <w:shd w:val="clear" w:color="auto" w:fill="auto"/>
        <w:spacing w:before="0" w:after="504" w:line="240" w:lineRule="auto"/>
        <w:contextualSpacing/>
        <w:jc w:val="center"/>
        <w:rPr>
          <w:sz w:val="24"/>
          <w:szCs w:val="24"/>
        </w:rPr>
      </w:pPr>
      <w:r w:rsidRPr="00650686">
        <w:rPr>
          <w:iCs/>
          <w:sz w:val="24"/>
          <w:szCs w:val="24"/>
        </w:rPr>
        <w:t xml:space="preserve">муниципального </w:t>
      </w:r>
      <w:r w:rsidRPr="00650686">
        <w:rPr>
          <w:sz w:val="24"/>
          <w:szCs w:val="24"/>
        </w:rPr>
        <w:t>общеобразовательного учреждения</w:t>
      </w:r>
    </w:p>
    <w:p w:rsidR="000F00D8" w:rsidRPr="00650686" w:rsidRDefault="000F00D8" w:rsidP="00713FE9">
      <w:pPr>
        <w:pStyle w:val="70"/>
        <w:shd w:val="clear" w:color="auto" w:fill="auto"/>
        <w:spacing w:before="0" w:after="504" w:line="240" w:lineRule="auto"/>
        <w:contextualSpacing/>
        <w:jc w:val="center"/>
        <w:rPr>
          <w:sz w:val="24"/>
          <w:szCs w:val="24"/>
        </w:rPr>
      </w:pPr>
      <w:proofErr w:type="spellStart"/>
      <w:r w:rsidRPr="00650686">
        <w:rPr>
          <w:sz w:val="24"/>
          <w:szCs w:val="24"/>
        </w:rPr>
        <w:t>Шуваевской</w:t>
      </w:r>
      <w:proofErr w:type="spellEnd"/>
      <w:r w:rsidRPr="00650686">
        <w:rPr>
          <w:sz w:val="24"/>
          <w:szCs w:val="24"/>
        </w:rPr>
        <w:t xml:space="preserve"> основной общеобразовательной </w:t>
      </w:r>
      <w:proofErr w:type="gramStart"/>
      <w:r w:rsidRPr="00650686">
        <w:rPr>
          <w:sz w:val="24"/>
          <w:szCs w:val="24"/>
        </w:rPr>
        <w:t>школы  (</w:t>
      </w:r>
      <w:proofErr w:type="gramEnd"/>
      <w:r w:rsidRPr="00650686">
        <w:rPr>
          <w:sz w:val="24"/>
          <w:szCs w:val="24"/>
        </w:rPr>
        <w:t xml:space="preserve">МОУ </w:t>
      </w:r>
      <w:proofErr w:type="spellStart"/>
      <w:r w:rsidRPr="00650686">
        <w:rPr>
          <w:sz w:val="24"/>
          <w:szCs w:val="24"/>
        </w:rPr>
        <w:t>Шуваевской</w:t>
      </w:r>
      <w:proofErr w:type="spellEnd"/>
      <w:r w:rsidRPr="00650686">
        <w:rPr>
          <w:sz w:val="24"/>
          <w:szCs w:val="24"/>
        </w:rPr>
        <w:t xml:space="preserve"> ООШ</w:t>
      </w:r>
    </w:p>
    <w:p w:rsidR="000F00D8" w:rsidRPr="00650686" w:rsidRDefault="000F00D8" w:rsidP="000F00D8">
      <w:pPr>
        <w:pStyle w:val="10"/>
        <w:jc w:val="center"/>
        <w:rPr>
          <w:b/>
          <w:sz w:val="24"/>
          <w:szCs w:val="24"/>
        </w:rPr>
      </w:pPr>
      <w:r w:rsidRPr="00650686">
        <w:rPr>
          <w:b/>
          <w:sz w:val="24"/>
          <w:szCs w:val="24"/>
        </w:rPr>
        <w:t>(новая редакция)</w:t>
      </w:r>
    </w:p>
    <w:p w:rsidR="000F00D8" w:rsidRPr="00650686" w:rsidRDefault="000F00D8" w:rsidP="000F00D8">
      <w:pPr>
        <w:pStyle w:val="10"/>
        <w:rPr>
          <w:sz w:val="24"/>
          <w:szCs w:val="24"/>
        </w:rPr>
      </w:pPr>
    </w:p>
    <w:p w:rsidR="00713FE9" w:rsidRDefault="00713FE9" w:rsidP="00713FE9">
      <w:pPr>
        <w:pStyle w:val="40"/>
        <w:numPr>
          <w:ilvl w:val="0"/>
          <w:numId w:val="5"/>
        </w:numPr>
        <w:shd w:val="clear" w:color="auto" w:fill="auto"/>
        <w:tabs>
          <w:tab w:val="left" w:pos="1008"/>
        </w:tabs>
        <w:spacing w:after="0" w:line="240" w:lineRule="auto"/>
        <w:ind w:firstLine="74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Общие положения</w:t>
      </w:r>
    </w:p>
    <w:p w:rsidR="00713FE9" w:rsidRDefault="00713FE9" w:rsidP="00713FE9">
      <w:pPr>
        <w:pStyle w:val="40"/>
        <w:numPr>
          <w:ilvl w:val="1"/>
          <w:numId w:val="6"/>
        </w:numPr>
        <w:shd w:val="clear" w:color="auto" w:fill="auto"/>
        <w:tabs>
          <w:tab w:val="left" w:pos="1008"/>
        </w:tabs>
        <w:spacing w:after="0" w:line="240" w:lineRule="auto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Положение о нормах профессиональной этики педагогических работников (далее - Положение) разработано на основании положений Конституции Российской Федерации, Трудового кодекса Российской Федерации, Федерального закона от 29 декабря 2012 г. № 273-ФЗ «Об образовании в Российской Федерации» и Федерального закона от 29 декабря 2010 г. № 436-ФЗ «О защите детей от информации, причиняющей вред их здоровью и развитию».</w:t>
      </w:r>
    </w:p>
    <w:p w:rsidR="00713FE9" w:rsidRDefault="00713FE9" w:rsidP="00713FE9">
      <w:pPr>
        <w:pStyle w:val="40"/>
        <w:numPr>
          <w:ilvl w:val="1"/>
          <w:numId w:val="6"/>
        </w:numPr>
        <w:shd w:val="clear" w:color="auto" w:fill="auto"/>
        <w:tabs>
          <w:tab w:val="left" w:pos="1008"/>
        </w:tabs>
        <w:spacing w:after="0" w:line="240" w:lineRule="auto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Настоящее Положение содержит нормы профессиональной этики педагогических работников, которыми рекомендуется руководствоваться при осуществлении профессиональной деятельности педагогическим работникам, независимо от занимаемой ими должности,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работников.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008"/>
        </w:tabs>
        <w:spacing w:after="0" w:line="240" w:lineRule="auto"/>
        <w:ind w:left="1100"/>
        <w:contextualSpacing/>
        <w:jc w:val="both"/>
        <w:rPr>
          <w:sz w:val="24"/>
          <w:szCs w:val="24"/>
        </w:rPr>
      </w:pPr>
    </w:p>
    <w:p w:rsidR="00713FE9" w:rsidRDefault="00713FE9" w:rsidP="00713FE9">
      <w:pPr>
        <w:pStyle w:val="40"/>
        <w:shd w:val="clear" w:color="auto" w:fill="auto"/>
        <w:spacing w:after="391" w:line="240" w:lineRule="auto"/>
        <w:ind w:left="708"/>
        <w:contextualSpacing/>
        <w:jc w:val="left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II</w:t>
      </w:r>
      <w:r w:rsidRPr="00713FE9">
        <w:rPr>
          <w:sz w:val="24"/>
          <w:szCs w:val="24"/>
        </w:rPr>
        <w:t>. Нормы профессиональной этики педагогических работников</w:t>
      </w:r>
    </w:p>
    <w:p w:rsidR="00713FE9" w:rsidRPr="00713FE9" w:rsidRDefault="00713FE9" w:rsidP="00713FE9">
      <w:pPr>
        <w:pStyle w:val="40"/>
        <w:shd w:val="clear" w:color="auto" w:fill="auto"/>
        <w:spacing w:after="391" w:line="240" w:lineRule="auto"/>
        <w:ind w:left="708"/>
        <w:contextualSpacing/>
        <w:jc w:val="left"/>
        <w:rPr>
          <w:sz w:val="24"/>
          <w:szCs w:val="24"/>
        </w:rPr>
      </w:pPr>
      <w:r w:rsidRPr="00713FE9">
        <w:rPr>
          <w:sz w:val="24"/>
          <w:szCs w:val="24"/>
        </w:rPr>
        <w:t>1</w:t>
      </w:r>
      <w:r>
        <w:rPr>
          <w:sz w:val="24"/>
          <w:szCs w:val="24"/>
        </w:rPr>
        <w:t xml:space="preserve">.2. </w:t>
      </w:r>
      <w:r w:rsidRPr="00713FE9">
        <w:rPr>
          <w:sz w:val="24"/>
          <w:szCs w:val="24"/>
        </w:rPr>
        <w:t>Педагогические работники, сознавая ответственность перед государством, обществом и гражданами, призваны: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152"/>
        </w:tabs>
        <w:spacing w:after="0" w:line="240" w:lineRule="auto"/>
        <w:ind w:firstLine="74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а)</w:t>
      </w:r>
      <w:r w:rsidRPr="00713FE9">
        <w:rPr>
          <w:sz w:val="24"/>
          <w:szCs w:val="24"/>
        </w:rPr>
        <w:tab/>
        <w:t>уважать честь и достоинство обучающихся и других участников образовательных отношений;</w:t>
      </w:r>
    </w:p>
    <w:p w:rsidR="00713FE9" w:rsidRDefault="00713FE9" w:rsidP="00713FE9">
      <w:pPr>
        <w:pStyle w:val="40"/>
        <w:shd w:val="clear" w:color="auto" w:fill="auto"/>
        <w:tabs>
          <w:tab w:val="left" w:pos="1152"/>
        </w:tabs>
        <w:spacing w:after="999" w:line="240" w:lineRule="auto"/>
        <w:ind w:firstLine="74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б)</w:t>
      </w:r>
      <w:r w:rsidRPr="00713FE9">
        <w:rPr>
          <w:sz w:val="24"/>
          <w:szCs w:val="24"/>
        </w:rPr>
        <w:tab/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152"/>
        </w:tabs>
        <w:spacing w:after="999" w:line="240" w:lineRule="auto"/>
        <w:ind w:firstLine="74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в)</w:t>
      </w:r>
      <w:r w:rsidRPr="00713FE9">
        <w:rPr>
          <w:sz w:val="24"/>
          <w:szCs w:val="24"/>
        </w:rPr>
        <w:tab/>
        <w:t>проявлять доброжелательность, вежливость, тактичность и внимательность к обучающимся, их родителям (законным представителям) и коллегам;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066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г)</w:t>
      </w:r>
      <w:r w:rsidRPr="00713FE9">
        <w:rPr>
          <w:sz w:val="24"/>
          <w:szCs w:val="24"/>
        </w:rPr>
        <w:tab/>
        <w:t>проявлять терпимость и уважение к обычаям и традициям народов Российской Федерации и других государств, учитывать культурные и иные особенности различных социальных групп, способствовать межнациональному и межрелигиозному взаимодействию между обучающимися;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066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д)</w:t>
      </w:r>
      <w:r w:rsidRPr="00713FE9">
        <w:rPr>
          <w:sz w:val="24"/>
          <w:szCs w:val="24"/>
        </w:rPr>
        <w:tab/>
        <w:t>соблюдать при выполнении профессиональных обязанностей равенство прав и свобод человека и гражданина,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066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е)</w:t>
      </w:r>
      <w:r w:rsidRPr="00713FE9">
        <w:rPr>
          <w:sz w:val="24"/>
          <w:szCs w:val="24"/>
        </w:rPr>
        <w:tab/>
        <w:t>придерживаться внешнего вида, соответствующего задачам реализуемой образовательной программы;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642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ж)</w:t>
      </w:r>
      <w:r w:rsidRPr="00713FE9">
        <w:rPr>
          <w:sz w:val="24"/>
          <w:szCs w:val="24"/>
        </w:rPr>
        <w:tab/>
        <w:t>воздерживаться от размещения в информационно</w:t>
      </w:r>
      <w:r>
        <w:rPr>
          <w:sz w:val="24"/>
          <w:szCs w:val="24"/>
        </w:rPr>
        <w:t>-</w:t>
      </w:r>
      <w:r w:rsidRPr="00713FE9">
        <w:rPr>
          <w:sz w:val="24"/>
          <w:szCs w:val="24"/>
        </w:rPr>
        <w:t>телекоммуникационной сети «Интернет», в местах, доступных для детей, информации, причиняющий вред здоровью и (или) развитию детей;</w:t>
      </w:r>
    </w:p>
    <w:p w:rsidR="00713FE9" w:rsidRPr="00713FE9" w:rsidRDefault="00713FE9" w:rsidP="00713FE9">
      <w:pPr>
        <w:pStyle w:val="40"/>
        <w:shd w:val="clear" w:color="auto" w:fill="auto"/>
        <w:tabs>
          <w:tab w:val="left" w:pos="1090"/>
        </w:tabs>
        <w:spacing w:after="369" w:line="240" w:lineRule="auto"/>
        <w:ind w:firstLine="76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з)</w:t>
      </w:r>
      <w:r w:rsidRPr="00713FE9">
        <w:rPr>
          <w:sz w:val="24"/>
          <w:szCs w:val="24"/>
        </w:rPr>
        <w:tab/>
        <w:t>избегать ситуаций, способных нанести вред чести, достоинству и деловой репутации педагогического работника и (или) организации, осуществляющей образовательную деятельность.</w:t>
      </w:r>
    </w:p>
    <w:p w:rsidR="00713FE9" w:rsidRDefault="00713FE9" w:rsidP="00713FE9">
      <w:pPr>
        <w:pStyle w:val="40"/>
        <w:shd w:val="clear" w:color="auto" w:fill="auto"/>
        <w:spacing w:after="354" w:line="240" w:lineRule="auto"/>
        <w:contextualSpacing/>
        <w:rPr>
          <w:sz w:val="24"/>
          <w:szCs w:val="24"/>
        </w:rPr>
      </w:pPr>
    </w:p>
    <w:p w:rsidR="00713FE9" w:rsidRPr="00713FE9" w:rsidRDefault="00713FE9" w:rsidP="00713FE9">
      <w:pPr>
        <w:pStyle w:val="40"/>
        <w:shd w:val="clear" w:color="auto" w:fill="auto"/>
        <w:spacing w:after="354" w:line="240" w:lineRule="auto"/>
        <w:contextualSpacing/>
        <w:jc w:val="left"/>
        <w:rPr>
          <w:sz w:val="24"/>
          <w:szCs w:val="24"/>
        </w:rPr>
      </w:pPr>
      <w:r w:rsidRPr="00713FE9">
        <w:rPr>
          <w:sz w:val="24"/>
          <w:szCs w:val="24"/>
        </w:rPr>
        <w:t>III. Реализация права педагогических работников на справедливое и объективно</w:t>
      </w:r>
      <w:r>
        <w:rPr>
          <w:sz w:val="24"/>
          <w:szCs w:val="24"/>
        </w:rPr>
        <w:t xml:space="preserve">е </w:t>
      </w:r>
      <w:r w:rsidRPr="00713FE9">
        <w:rPr>
          <w:sz w:val="24"/>
          <w:szCs w:val="24"/>
        </w:rPr>
        <w:t>расследование нарушения норм профессиональной этики</w:t>
      </w:r>
      <w:r>
        <w:rPr>
          <w:sz w:val="24"/>
          <w:szCs w:val="24"/>
        </w:rPr>
        <w:t xml:space="preserve"> </w:t>
      </w:r>
      <w:r w:rsidRPr="00713FE9">
        <w:rPr>
          <w:sz w:val="24"/>
          <w:szCs w:val="24"/>
        </w:rPr>
        <w:t>педагогических работников</w:t>
      </w:r>
    </w:p>
    <w:p w:rsidR="00DB20D4" w:rsidRDefault="00713FE9" w:rsidP="00DB20D4">
      <w:pPr>
        <w:pStyle w:val="40"/>
        <w:numPr>
          <w:ilvl w:val="1"/>
          <w:numId w:val="7"/>
        </w:numPr>
        <w:shd w:val="clear" w:color="auto" w:fill="auto"/>
        <w:tabs>
          <w:tab w:val="left" w:pos="1066"/>
        </w:tabs>
        <w:spacing w:after="0" w:line="240" w:lineRule="auto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Образовательная организация стремится обеспечить защиту чести, достоинства и деловой репутации педагогических работников, а также справедливое и объективное расследование нарушения норм профессиональной этики педагогических работников.</w:t>
      </w:r>
    </w:p>
    <w:p w:rsidR="00713FE9" w:rsidRPr="00DB20D4" w:rsidRDefault="00713FE9" w:rsidP="00DB20D4">
      <w:pPr>
        <w:pStyle w:val="40"/>
        <w:numPr>
          <w:ilvl w:val="1"/>
          <w:numId w:val="7"/>
        </w:numPr>
        <w:shd w:val="clear" w:color="auto" w:fill="auto"/>
        <w:tabs>
          <w:tab w:val="left" w:pos="1066"/>
        </w:tabs>
        <w:spacing w:after="0" w:line="240" w:lineRule="auto"/>
        <w:contextualSpacing/>
        <w:jc w:val="both"/>
        <w:rPr>
          <w:sz w:val="24"/>
          <w:szCs w:val="24"/>
        </w:rPr>
      </w:pPr>
      <w:r w:rsidRPr="00DB20D4">
        <w:rPr>
          <w:sz w:val="24"/>
          <w:szCs w:val="24"/>
        </w:rPr>
        <w:t>Случаи нарушения норм профессиональной этики педагогических работников, установленных разделом II настоящего Положения, рассматриваются комиссией по урегулированию споров между участниками образовательных</w:t>
      </w:r>
      <w:r w:rsidR="00DB20D4">
        <w:rPr>
          <w:sz w:val="24"/>
          <w:szCs w:val="24"/>
        </w:rPr>
        <w:t xml:space="preserve"> </w:t>
      </w:r>
      <w:r w:rsidRPr="00DB20D4">
        <w:rPr>
          <w:sz w:val="24"/>
          <w:szCs w:val="24"/>
        </w:rPr>
        <w:t>отношений, создаваемой в организации, осуществляющей образовательную деятельность, в соответствии с частью 2 статьи 45 Федерального закона от 29 декабря 2012 г. № 273-ФЗ «Об образовании в Российской Федерации».</w:t>
      </w:r>
    </w:p>
    <w:p w:rsidR="00713FE9" w:rsidRPr="00713FE9" w:rsidRDefault="00713FE9" w:rsidP="00713FE9">
      <w:pPr>
        <w:pStyle w:val="40"/>
        <w:shd w:val="clear" w:color="auto" w:fill="auto"/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Порядок рассмотрения индивидуальных трудовых споров в комиссиях по трудовым спорам регулируется в порядке, установленном главой 60 Трудового кодекса Российской Федерации, порядок рассмотрения индивидуальных трудовых споров в судах - гражданским процессуальным законодательством Российской Федерации.</w:t>
      </w:r>
    </w:p>
    <w:p w:rsidR="00DB20D4" w:rsidRDefault="00713FE9" w:rsidP="00DB20D4">
      <w:pPr>
        <w:pStyle w:val="40"/>
        <w:numPr>
          <w:ilvl w:val="1"/>
          <w:numId w:val="7"/>
        </w:numPr>
        <w:shd w:val="clear" w:color="auto" w:fill="auto"/>
        <w:tabs>
          <w:tab w:val="left" w:pos="1036"/>
        </w:tabs>
        <w:spacing w:after="0" w:line="240" w:lineRule="auto"/>
        <w:contextualSpacing/>
        <w:jc w:val="both"/>
        <w:rPr>
          <w:sz w:val="24"/>
          <w:szCs w:val="24"/>
        </w:rPr>
      </w:pPr>
      <w:r w:rsidRPr="00713FE9">
        <w:rPr>
          <w:sz w:val="24"/>
          <w:szCs w:val="24"/>
        </w:rPr>
        <w:t>Педагогический работник, претендующий на справедливое и объективное расследование нарушения норм профессиональной этики, вправе обратиться в комиссию по урегулированию споров между участниками образовательных отношений.</w:t>
      </w:r>
    </w:p>
    <w:p w:rsidR="00DB20D4" w:rsidRDefault="00713FE9" w:rsidP="00DB20D4">
      <w:pPr>
        <w:pStyle w:val="40"/>
        <w:numPr>
          <w:ilvl w:val="1"/>
          <w:numId w:val="7"/>
        </w:numPr>
        <w:shd w:val="clear" w:color="auto" w:fill="auto"/>
        <w:tabs>
          <w:tab w:val="left" w:pos="1036"/>
        </w:tabs>
        <w:spacing w:after="0" w:line="240" w:lineRule="auto"/>
        <w:contextualSpacing/>
        <w:jc w:val="both"/>
        <w:rPr>
          <w:sz w:val="24"/>
          <w:szCs w:val="24"/>
        </w:rPr>
      </w:pPr>
      <w:r w:rsidRPr="00DB20D4">
        <w:rPr>
          <w:sz w:val="24"/>
          <w:szCs w:val="24"/>
        </w:rPr>
        <w:t>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(при наличии такого органа).</w:t>
      </w:r>
    </w:p>
    <w:p w:rsidR="000F00D8" w:rsidRPr="00DB20D4" w:rsidRDefault="00713FE9" w:rsidP="000F00D8">
      <w:pPr>
        <w:pStyle w:val="40"/>
        <w:numPr>
          <w:ilvl w:val="1"/>
          <w:numId w:val="7"/>
        </w:numPr>
        <w:shd w:val="clear" w:color="auto" w:fill="auto"/>
        <w:tabs>
          <w:tab w:val="left" w:pos="1036"/>
        </w:tabs>
        <w:spacing w:after="0" w:line="240" w:lineRule="auto"/>
        <w:contextualSpacing/>
        <w:jc w:val="both"/>
        <w:rPr>
          <w:sz w:val="24"/>
          <w:szCs w:val="24"/>
        </w:rPr>
        <w:sectPr w:rsidR="000F00D8" w:rsidRPr="00DB20D4" w:rsidSect="000F00D8">
          <w:type w:val="continuous"/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  <w:r w:rsidRPr="00DB20D4">
        <w:rPr>
          <w:sz w:val="24"/>
          <w:szCs w:val="24"/>
        </w:rPr>
        <w:lastRenderedPageBreak/>
        <w:t>В случае несогласия педагогического работника с решением комиссии по</w:t>
      </w:r>
      <w:r w:rsidR="00DB20D4">
        <w:rPr>
          <w:sz w:val="24"/>
          <w:szCs w:val="24"/>
        </w:rPr>
        <w:t xml:space="preserve"> </w:t>
      </w:r>
      <w:r w:rsidRPr="00DB20D4">
        <w:rPr>
          <w:sz w:val="24"/>
          <w:szCs w:val="24"/>
        </w:rPr>
        <w:t>урегулированию споров между участниками образовательных отношений, невыполнения решения комиссии по урегулированию споров между участниками образовательных</w:t>
      </w:r>
      <w:r w:rsidR="00DB20D4">
        <w:rPr>
          <w:sz w:val="24"/>
          <w:szCs w:val="24"/>
        </w:rPr>
        <w:t xml:space="preserve"> </w:t>
      </w:r>
      <w:r w:rsidRPr="00DB20D4">
        <w:rPr>
          <w:sz w:val="24"/>
          <w:szCs w:val="24"/>
        </w:rPr>
        <w:t>отношений, несоответствия решения комиссии по</w:t>
      </w:r>
      <w:r w:rsidR="00DB20D4">
        <w:rPr>
          <w:sz w:val="24"/>
          <w:szCs w:val="24"/>
        </w:rPr>
        <w:t xml:space="preserve"> </w:t>
      </w:r>
      <w:r w:rsidRPr="00DB20D4">
        <w:rPr>
          <w:sz w:val="24"/>
          <w:szCs w:val="24"/>
        </w:rPr>
        <w:t>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каким-либо причинам обращаться в комиссию по урегулированию споров между участниками образовательных отношений он имеет право обратиться в суд</w:t>
      </w:r>
      <w:r w:rsidR="00DB20D4">
        <w:rPr>
          <w:sz w:val="24"/>
          <w:szCs w:val="24"/>
        </w:rPr>
        <w:t>.</w:t>
      </w:r>
    </w:p>
    <w:p w:rsidR="004274C8" w:rsidRPr="00650686" w:rsidRDefault="004274C8" w:rsidP="00DB20D4">
      <w:pPr>
        <w:pStyle w:val="1"/>
        <w:rPr>
          <w:b/>
          <w:bCs/>
          <w:iCs/>
          <w:sz w:val="24"/>
          <w:szCs w:val="24"/>
        </w:rPr>
      </w:pPr>
    </w:p>
    <w:sectPr w:rsidR="004274C8" w:rsidRPr="00650686" w:rsidSect="007E1D64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220" w:rsidRDefault="00453220" w:rsidP="00BF74FD">
      <w:r>
        <w:separator/>
      </w:r>
    </w:p>
  </w:endnote>
  <w:endnote w:type="continuationSeparator" w:id="0">
    <w:p w:rsidR="00453220" w:rsidRDefault="00453220" w:rsidP="00BF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26212"/>
      <w:docPartObj>
        <w:docPartGallery w:val="Page Numbers (Bottom of Page)"/>
        <w:docPartUnique/>
      </w:docPartObj>
    </w:sdtPr>
    <w:sdtEndPr/>
    <w:sdtContent>
      <w:p w:rsidR="004526B3" w:rsidRDefault="00054D7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74C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85D66" w:rsidRDefault="00A85D6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220" w:rsidRDefault="00453220" w:rsidP="00BF74FD">
      <w:r>
        <w:separator/>
      </w:r>
    </w:p>
  </w:footnote>
  <w:footnote w:type="continuationSeparator" w:id="0">
    <w:p w:rsidR="00453220" w:rsidRDefault="00453220" w:rsidP="00BF7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463490"/>
    <w:multiLevelType w:val="multilevel"/>
    <w:tmpl w:val="6C6020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8106553"/>
    <w:multiLevelType w:val="hybridMultilevel"/>
    <w:tmpl w:val="EEEA16B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BB826CF"/>
    <w:multiLevelType w:val="multilevel"/>
    <w:tmpl w:val="21AAC0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5" w15:restartNumberingAfterBreak="0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A104605"/>
    <w:multiLevelType w:val="multilevel"/>
    <w:tmpl w:val="B20E53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2A27037"/>
    <w:multiLevelType w:val="multilevel"/>
    <w:tmpl w:val="728A8D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0F234A"/>
    <w:multiLevelType w:val="multilevel"/>
    <w:tmpl w:val="EB885D6A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FC"/>
    <w:rsid w:val="000043B5"/>
    <w:rsid w:val="00025837"/>
    <w:rsid w:val="00027E05"/>
    <w:rsid w:val="00032CB2"/>
    <w:rsid w:val="00037D10"/>
    <w:rsid w:val="00054D78"/>
    <w:rsid w:val="00081ADE"/>
    <w:rsid w:val="00095D34"/>
    <w:rsid w:val="000C0ED5"/>
    <w:rsid w:val="000D675B"/>
    <w:rsid w:val="000F00D8"/>
    <w:rsid w:val="000F4446"/>
    <w:rsid w:val="0013173A"/>
    <w:rsid w:val="00154CBE"/>
    <w:rsid w:val="00173CB1"/>
    <w:rsid w:val="0018497F"/>
    <w:rsid w:val="001D27E0"/>
    <w:rsid w:val="001E0504"/>
    <w:rsid w:val="00247F0D"/>
    <w:rsid w:val="00283A96"/>
    <w:rsid w:val="00283CB7"/>
    <w:rsid w:val="00294D4E"/>
    <w:rsid w:val="00295460"/>
    <w:rsid w:val="002A2084"/>
    <w:rsid w:val="002D23D4"/>
    <w:rsid w:val="00335B8A"/>
    <w:rsid w:val="003424B8"/>
    <w:rsid w:val="003470FE"/>
    <w:rsid w:val="00352404"/>
    <w:rsid w:val="00384B6C"/>
    <w:rsid w:val="003A5E92"/>
    <w:rsid w:val="003C2463"/>
    <w:rsid w:val="004031EC"/>
    <w:rsid w:val="00414AC0"/>
    <w:rsid w:val="00421CB9"/>
    <w:rsid w:val="004274C8"/>
    <w:rsid w:val="004355AA"/>
    <w:rsid w:val="00450F09"/>
    <w:rsid w:val="004526B3"/>
    <w:rsid w:val="00453220"/>
    <w:rsid w:val="00491A85"/>
    <w:rsid w:val="004B09A4"/>
    <w:rsid w:val="004B124B"/>
    <w:rsid w:val="004B3438"/>
    <w:rsid w:val="004D1888"/>
    <w:rsid w:val="00513028"/>
    <w:rsid w:val="00526F9C"/>
    <w:rsid w:val="005344AF"/>
    <w:rsid w:val="00542D2F"/>
    <w:rsid w:val="00570405"/>
    <w:rsid w:val="005742BD"/>
    <w:rsid w:val="00586384"/>
    <w:rsid w:val="005A0156"/>
    <w:rsid w:val="0062104E"/>
    <w:rsid w:val="006336A5"/>
    <w:rsid w:val="00650686"/>
    <w:rsid w:val="00665659"/>
    <w:rsid w:val="0068758E"/>
    <w:rsid w:val="00691D43"/>
    <w:rsid w:val="00695E86"/>
    <w:rsid w:val="006A7524"/>
    <w:rsid w:val="006E3EFC"/>
    <w:rsid w:val="00701BA0"/>
    <w:rsid w:val="00713FE9"/>
    <w:rsid w:val="007452CF"/>
    <w:rsid w:val="0074742C"/>
    <w:rsid w:val="00766B3F"/>
    <w:rsid w:val="00785177"/>
    <w:rsid w:val="007B541C"/>
    <w:rsid w:val="007E1D64"/>
    <w:rsid w:val="007F7097"/>
    <w:rsid w:val="008926EE"/>
    <w:rsid w:val="00897EFA"/>
    <w:rsid w:val="008A218C"/>
    <w:rsid w:val="008A7574"/>
    <w:rsid w:val="008B3AB7"/>
    <w:rsid w:val="008D596E"/>
    <w:rsid w:val="008F2DBE"/>
    <w:rsid w:val="008F70E2"/>
    <w:rsid w:val="008F7499"/>
    <w:rsid w:val="0092503F"/>
    <w:rsid w:val="00957D9F"/>
    <w:rsid w:val="00981EC0"/>
    <w:rsid w:val="00983511"/>
    <w:rsid w:val="00987BD6"/>
    <w:rsid w:val="009A5D3A"/>
    <w:rsid w:val="009B3A58"/>
    <w:rsid w:val="00A34C66"/>
    <w:rsid w:val="00A85D66"/>
    <w:rsid w:val="00B06130"/>
    <w:rsid w:val="00B14CC4"/>
    <w:rsid w:val="00B20B47"/>
    <w:rsid w:val="00B8331B"/>
    <w:rsid w:val="00BB4904"/>
    <w:rsid w:val="00BB51D4"/>
    <w:rsid w:val="00BB79E1"/>
    <w:rsid w:val="00BC1358"/>
    <w:rsid w:val="00BD1100"/>
    <w:rsid w:val="00BD4BAC"/>
    <w:rsid w:val="00BD53B6"/>
    <w:rsid w:val="00BE4346"/>
    <w:rsid w:val="00BE58B0"/>
    <w:rsid w:val="00BF74FD"/>
    <w:rsid w:val="00C03333"/>
    <w:rsid w:val="00C2533D"/>
    <w:rsid w:val="00C3128B"/>
    <w:rsid w:val="00C736D8"/>
    <w:rsid w:val="00C75817"/>
    <w:rsid w:val="00CA02F2"/>
    <w:rsid w:val="00CA03AD"/>
    <w:rsid w:val="00CA3E2B"/>
    <w:rsid w:val="00CC7023"/>
    <w:rsid w:val="00CE4997"/>
    <w:rsid w:val="00D25448"/>
    <w:rsid w:val="00D260E8"/>
    <w:rsid w:val="00D62B55"/>
    <w:rsid w:val="00D852C4"/>
    <w:rsid w:val="00DB20D4"/>
    <w:rsid w:val="00DB6D48"/>
    <w:rsid w:val="00DC630F"/>
    <w:rsid w:val="00DC7F74"/>
    <w:rsid w:val="00E03D3D"/>
    <w:rsid w:val="00E315A4"/>
    <w:rsid w:val="00E67AA1"/>
    <w:rsid w:val="00EA12C6"/>
    <w:rsid w:val="00EC13D9"/>
    <w:rsid w:val="00ED2128"/>
    <w:rsid w:val="00EE5E8E"/>
    <w:rsid w:val="00EE7ADF"/>
    <w:rsid w:val="00F30FB9"/>
    <w:rsid w:val="00F42CF2"/>
    <w:rsid w:val="00F46920"/>
    <w:rsid w:val="00F95450"/>
    <w:rsid w:val="00FF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A630D68-5A83-457B-BE0E-0C784B78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7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qFormat/>
    <w:rsid w:val="00E67AA1"/>
    <w:pPr>
      <w:keepNext/>
      <w:widowControl w:val="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5D3A"/>
    <w:pPr>
      <w:spacing w:after="0" w:line="240" w:lineRule="auto"/>
    </w:pPr>
  </w:style>
  <w:style w:type="character" w:customStyle="1" w:styleId="11">
    <w:name w:val="Заголовок 1 Знак"/>
    <w:basedOn w:val="a0"/>
    <w:link w:val="1"/>
    <w:rsid w:val="00E67A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бычный1"/>
    <w:rsid w:val="00E67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qFormat/>
    <w:rsid w:val="00BE4346"/>
    <w:pPr>
      <w:ind w:left="720"/>
      <w:contextualSpacing/>
    </w:pPr>
  </w:style>
  <w:style w:type="paragraph" w:customStyle="1" w:styleId="2">
    <w:name w:val="Обычный2"/>
    <w:rsid w:val="000F444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EE7ADF"/>
  </w:style>
  <w:style w:type="character" w:styleId="a5">
    <w:name w:val="Emphasis"/>
    <w:qFormat/>
    <w:rsid w:val="00EE7ADF"/>
    <w:rPr>
      <w:i/>
      <w:iCs/>
    </w:rPr>
  </w:style>
  <w:style w:type="character" w:customStyle="1" w:styleId="12">
    <w:name w:val="Основной шрифт абзаца1"/>
    <w:rsid w:val="00421CB9"/>
  </w:style>
  <w:style w:type="paragraph" w:styleId="a6">
    <w:name w:val="header"/>
    <w:basedOn w:val="a"/>
    <w:link w:val="a7"/>
    <w:uiPriority w:val="99"/>
    <w:semiHidden/>
    <w:unhideWhenUsed/>
    <w:rsid w:val="00BF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F74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4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A85D66"/>
  </w:style>
  <w:style w:type="paragraph" w:styleId="ab">
    <w:name w:val="Normal (Web)"/>
    <w:basedOn w:val="a"/>
    <w:unhideWhenUsed/>
    <w:rsid w:val="00987BD6"/>
    <w:pPr>
      <w:spacing w:before="100" w:beforeAutospacing="1" w:after="100" w:afterAutospacing="1"/>
    </w:pPr>
  </w:style>
  <w:style w:type="character" w:styleId="ac">
    <w:name w:val="Strong"/>
    <w:basedOn w:val="a0"/>
    <w:qFormat/>
    <w:rsid w:val="00987BD6"/>
    <w:rPr>
      <w:b/>
      <w:bCs/>
    </w:rPr>
  </w:style>
  <w:style w:type="character" w:styleId="ad">
    <w:name w:val="Hyperlink"/>
    <w:basedOn w:val="a0"/>
    <w:uiPriority w:val="99"/>
    <w:semiHidden/>
    <w:unhideWhenUsed/>
    <w:rsid w:val="00981EC0"/>
    <w:rPr>
      <w:color w:val="333333"/>
      <w:u w:val="single"/>
    </w:rPr>
  </w:style>
  <w:style w:type="paragraph" w:customStyle="1" w:styleId="ae">
    <w:name w:val="Содержимое таблицы"/>
    <w:basedOn w:val="a"/>
    <w:rsid w:val="00F30FB9"/>
    <w:pPr>
      <w:widowControl w:val="0"/>
      <w:suppressLineNumbers/>
      <w:suppressAutoHyphens/>
    </w:pPr>
    <w:rPr>
      <w:rFonts w:eastAsia="Andale Sans UI"/>
      <w:kern w:val="1"/>
    </w:rPr>
  </w:style>
  <w:style w:type="paragraph" w:customStyle="1" w:styleId="13">
    <w:name w:val="Абзац списка1"/>
    <w:basedOn w:val="a"/>
    <w:rsid w:val="00F30FB9"/>
    <w:pPr>
      <w:widowControl w:val="0"/>
      <w:suppressAutoHyphens/>
      <w:ind w:left="720"/>
    </w:pPr>
    <w:rPr>
      <w:rFonts w:eastAsia="Andale Sans UI"/>
      <w:kern w:val="1"/>
    </w:rPr>
  </w:style>
  <w:style w:type="paragraph" w:styleId="af">
    <w:name w:val="footnote text"/>
    <w:basedOn w:val="a"/>
    <w:link w:val="af0"/>
    <w:semiHidden/>
    <w:unhideWhenUsed/>
    <w:rsid w:val="00C7581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C75817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semiHidden/>
    <w:unhideWhenUsed/>
    <w:rsid w:val="00C75817"/>
    <w:rPr>
      <w:vertAlign w:val="superscript"/>
    </w:rPr>
  </w:style>
  <w:style w:type="paragraph" w:customStyle="1" w:styleId="western">
    <w:name w:val="western"/>
    <w:basedOn w:val="a"/>
    <w:rsid w:val="0074742C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0F00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both">
    <w:name w:val="pboth"/>
    <w:basedOn w:val="a"/>
    <w:rsid w:val="004D1888"/>
    <w:pPr>
      <w:spacing w:before="100" w:beforeAutospacing="1" w:after="100" w:afterAutospacing="1"/>
    </w:pPr>
  </w:style>
  <w:style w:type="paragraph" w:styleId="af2">
    <w:name w:val="Balloon Text"/>
    <w:basedOn w:val="a"/>
    <w:link w:val="af3"/>
    <w:uiPriority w:val="99"/>
    <w:semiHidden/>
    <w:unhideWhenUsed/>
    <w:rsid w:val="0065068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5068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">
    <w:name w:val="Основной текст (4)_"/>
    <w:basedOn w:val="a0"/>
    <w:link w:val="40"/>
    <w:locked/>
    <w:rsid w:val="00713FE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13FE9"/>
    <w:pPr>
      <w:widowControl w:val="0"/>
      <w:shd w:val="clear" w:color="auto" w:fill="FFFFFF"/>
      <w:spacing w:after="60" w:line="274" w:lineRule="exact"/>
      <w:jc w:val="center"/>
    </w:pPr>
    <w:rPr>
      <w:sz w:val="28"/>
      <w:szCs w:val="28"/>
      <w:lang w:eastAsia="en-US"/>
    </w:rPr>
  </w:style>
  <w:style w:type="character" w:customStyle="1" w:styleId="7">
    <w:name w:val="Основной текст (7)_"/>
    <w:basedOn w:val="a0"/>
    <w:link w:val="70"/>
    <w:locked/>
    <w:rsid w:val="00713FE9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13FE9"/>
    <w:pPr>
      <w:widowControl w:val="0"/>
      <w:shd w:val="clear" w:color="auto" w:fill="FFFFFF"/>
      <w:spacing w:before="360" w:after="180" w:line="0" w:lineRule="atLeast"/>
    </w:pPr>
    <w:rPr>
      <w:b/>
      <w:bCs/>
      <w:spacing w:val="10"/>
      <w:sz w:val="22"/>
      <w:szCs w:val="22"/>
      <w:lang w:eastAsia="en-US"/>
    </w:rPr>
  </w:style>
  <w:style w:type="character" w:customStyle="1" w:styleId="8">
    <w:name w:val="Основной текст (8)_"/>
    <w:basedOn w:val="a0"/>
    <w:link w:val="80"/>
    <w:locked/>
    <w:rsid w:val="00713FE9"/>
    <w:rPr>
      <w:rFonts w:ascii="Candara" w:eastAsia="Candara" w:hAnsi="Candara" w:cs="Candara"/>
      <w:sz w:val="13"/>
      <w:szCs w:val="1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13FE9"/>
    <w:pPr>
      <w:widowControl w:val="0"/>
      <w:shd w:val="clear" w:color="auto" w:fill="FFFFFF"/>
      <w:spacing w:before="780" w:line="0" w:lineRule="atLeast"/>
    </w:pPr>
    <w:rPr>
      <w:rFonts w:ascii="Candara" w:eastAsia="Candara" w:hAnsi="Candara" w:cs="Candara"/>
      <w:sz w:val="13"/>
      <w:szCs w:val="13"/>
      <w:lang w:eastAsia="en-US"/>
    </w:rPr>
  </w:style>
  <w:style w:type="character" w:customStyle="1" w:styleId="9">
    <w:name w:val="Основной текст (9)_"/>
    <w:basedOn w:val="a0"/>
    <w:link w:val="90"/>
    <w:locked/>
    <w:rsid w:val="00713FE9"/>
    <w:rPr>
      <w:sz w:val="13"/>
      <w:szCs w:val="13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13FE9"/>
    <w:pPr>
      <w:widowControl w:val="0"/>
      <w:shd w:val="clear" w:color="auto" w:fill="FFFFFF"/>
      <w:spacing w:before="180" w:line="0" w:lineRule="atLeast"/>
    </w:pPr>
    <w:rPr>
      <w:rFonts w:asciiTheme="minorHAnsi" w:eastAsiaTheme="minorHAnsi" w:hAnsiTheme="minorHAnsi" w:cstheme="minorBidi"/>
      <w:sz w:val="13"/>
      <w:szCs w:val="1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5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221A-9F52-4435-943B-E6E9FEE1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Кожекина</cp:lastModifiedBy>
  <cp:revision>5</cp:revision>
  <cp:lastPrinted>2019-10-21T11:07:00Z</cp:lastPrinted>
  <dcterms:created xsi:type="dcterms:W3CDTF">2019-10-21T12:48:00Z</dcterms:created>
  <dcterms:modified xsi:type="dcterms:W3CDTF">2019-10-28T19:41:00Z</dcterms:modified>
</cp:coreProperties>
</file>